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FCF17" w14:textId="5E51A6AD" w:rsidR="00C068BA" w:rsidRDefault="00C068BA" w:rsidP="00E711C0">
      <w:pPr>
        <w:jc w:val="center"/>
        <w:rPr>
          <w:b/>
          <w:sz w:val="28"/>
          <w:szCs w:val="28"/>
        </w:rPr>
      </w:pPr>
    </w:p>
    <w:p w14:paraId="0A522737" w14:textId="0083E689" w:rsidR="00E711C0" w:rsidRPr="00C068BA" w:rsidRDefault="00E711C0" w:rsidP="00E711C0">
      <w:pPr>
        <w:jc w:val="center"/>
        <w:rPr>
          <w:b/>
          <w:sz w:val="28"/>
          <w:szCs w:val="28"/>
        </w:rPr>
      </w:pPr>
      <w:r w:rsidRPr="00C068BA">
        <w:rPr>
          <w:b/>
          <w:sz w:val="28"/>
          <w:szCs w:val="28"/>
        </w:rPr>
        <w:t>DIPARTIMENTO DI INGEGNERIA INDUSTRIALE E DELL’INFORMAZIONE E DI ECONOMIA</w:t>
      </w:r>
    </w:p>
    <w:p w14:paraId="4586304F" w14:textId="77777777" w:rsidR="00C068BA" w:rsidRPr="00C068BA" w:rsidRDefault="00C068BA" w:rsidP="00F56F34">
      <w:pPr>
        <w:jc w:val="center"/>
        <w:rPr>
          <w:b/>
          <w:sz w:val="28"/>
          <w:szCs w:val="28"/>
        </w:rPr>
      </w:pPr>
    </w:p>
    <w:p w14:paraId="347448A4" w14:textId="7305EDF1" w:rsidR="00842949" w:rsidRPr="00C068BA" w:rsidRDefault="00842949" w:rsidP="00F56F34">
      <w:pPr>
        <w:jc w:val="center"/>
        <w:rPr>
          <w:b/>
          <w:sz w:val="28"/>
          <w:szCs w:val="28"/>
        </w:rPr>
      </w:pPr>
      <w:r w:rsidRPr="00C068BA">
        <w:rPr>
          <w:b/>
          <w:sz w:val="28"/>
          <w:szCs w:val="28"/>
        </w:rPr>
        <w:t>CONVENZIONE DI TIROCINIO CURRICULARE</w:t>
      </w:r>
    </w:p>
    <w:p w14:paraId="54626146" w14:textId="77777777" w:rsidR="00C068BA" w:rsidRDefault="00C068BA" w:rsidP="00842949">
      <w:pPr>
        <w:spacing w:after="200" w:line="276" w:lineRule="auto"/>
        <w:jc w:val="center"/>
      </w:pPr>
    </w:p>
    <w:p w14:paraId="6C139484" w14:textId="48287D79" w:rsidR="00842949" w:rsidRPr="00C068BA" w:rsidRDefault="00842949" w:rsidP="00842949">
      <w:pPr>
        <w:spacing w:after="200" w:line="276" w:lineRule="auto"/>
        <w:jc w:val="center"/>
      </w:pPr>
      <w:r w:rsidRPr="00C068BA">
        <w:t>TRA</w:t>
      </w:r>
    </w:p>
    <w:p w14:paraId="2ADFF5A8" w14:textId="571E0C3A" w:rsidR="00F56F34" w:rsidRPr="00C068BA" w:rsidRDefault="00F56F34" w:rsidP="00F56F34">
      <w:pPr>
        <w:jc w:val="both"/>
        <w:rPr>
          <w:lang w:eastAsia="en-US"/>
        </w:rPr>
      </w:pPr>
      <w:r w:rsidRPr="00C068BA">
        <w:rPr>
          <w:lang w:eastAsia="en-US"/>
        </w:rPr>
        <w:t xml:space="preserve">L’Università degli studi dell’Aquila -  Dipartimento di  Ingegneria industriale  e dell’informazione e di  Economia    con sede legale in L’Aquila, C.F./P.I. 01021630668, rappresentata, per la stipula del presente atto convenzionale,  dal Direttore del Dipartimento di Ingegneria industriale e dell’informazione e di Economia (d’ora in poi denominato “Soggetto Promotore”)  Università degli Studi dell’Aquila,   </w:t>
      </w:r>
      <w:r w:rsidRPr="00C068BA">
        <w:rPr>
          <w:b/>
          <w:bCs/>
          <w:lang w:eastAsia="en-US"/>
        </w:rPr>
        <w:t xml:space="preserve">Prof. </w:t>
      </w:r>
      <w:r w:rsidR="00461D89">
        <w:rPr>
          <w:b/>
          <w:bCs/>
          <w:lang w:eastAsia="en-US"/>
        </w:rPr>
        <w:t>Vincenzo Stornelli</w:t>
      </w:r>
      <w:r w:rsidRPr="00C068BA">
        <w:rPr>
          <w:lang w:eastAsia="en-US"/>
        </w:rPr>
        <w:t xml:space="preserve"> nato a</w:t>
      </w:r>
      <w:r w:rsidR="00461D89">
        <w:rPr>
          <w:lang w:eastAsia="en-US"/>
        </w:rPr>
        <w:t>d</w:t>
      </w:r>
      <w:r w:rsidRPr="00C068BA">
        <w:rPr>
          <w:lang w:eastAsia="en-US"/>
        </w:rPr>
        <w:t xml:space="preserve"> </w:t>
      </w:r>
      <w:r w:rsidR="00461D89">
        <w:rPr>
          <w:lang w:eastAsia="en-US"/>
        </w:rPr>
        <w:t>Avezzano</w:t>
      </w:r>
      <w:r w:rsidRPr="00C068BA">
        <w:rPr>
          <w:lang w:eastAsia="en-US"/>
        </w:rPr>
        <w:t xml:space="preserve"> (</w:t>
      </w:r>
      <w:r w:rsidR="00461D89">
        <w:rPr>
          <w:lang w:eastAsia="en-US"/>
        </w:rPr>
        <w:t>AQ</w:t>
      </w:r>
      <w:r w:rsidRPr="00C068BA">
        <w:rPr>
          <w:lang w:eastAsia="en-US"/>
        </w:rPr>
        <w:t xml:space="preserve">) il </w:t>
      </w:r>
      <w:r w:rsidR="00461D89" w:rsidRPr="00461D89">
        <w:rPr>
          <w:lang w:eastAsia="en-US"/>
        </w:rPr>
        <w:t>31.05.1980</w:t>
      </w:r>
      <w:r w:rsidRPr="00C068BA">
        <w:rPr>
          <w:lang w:eastAsia="en-US"/>
        </w:rPr>
        <w:t xml:space="preserve">, domiciliato per il presente atto presso la sede legale dell’Università, autorizzato e delegato alla stipula della presente Convenzione dal Rettore dell’Università con D.R n. 1610-2012, </w:t>
      </w:r>
      <w:proofErr w:type="spellStart"/>
      <w:r w:rsidRPr="00C068BA">
        <w:rPr>
          <w:lang w:eastAsia="en-US"/>
        </w:rPr>
        <w:t>prot</w:t>
      </w:r>
      <w:proofErr w:type="spellEnd"/>
      <w:r w:rsidRPr="00C068BA">
        <w:rPr>
          <w:lang w:eastAsia="en-US"/>
        </w:rPr>
        <w:t>. n. 23633 del 05.07.2012.</w:t>
      </w:r>
    </w:p>
    <w:p w14:paraId="0D0CE65A" w14:textId="77777777" w:rsidR="00842949" w:rsidRPr="00C068BA" w:rsidRDefault="00842949" w:rsidP="00842949">
      <w:pPr>
        <w:adjustRightInd w:val="0"/>
        <w:spacing w:after="120" w:line="276" w:lineRule="auto"/>
        <w:jc w:val="center"/>
        <w:rPr>
          <w:bCs/>
          <w:lang w:eastAsia="en-US"/>
        </w:rPr>
      </w:pPr>
      <w:r w:rsidRPr="00C068BA">
        <w:rPr>
          <w:bCs/>
          <w:lang w:eastAsia="en-US"/>
        </w:rPr>
        <w:t>E</w:t>
      </w:r>
    </w:p>
    <w:p w14:paraId="42EDBC00" w14:textId="77777777" w:rsidR="00842949" w:rsidRPr="00C068BA" w:rsidRDefault="00842949" w:rsidP="00842949">
      <w:pPr>
        <w:adjustRightInd w:val="0"/>
        <w:spacing w:line="276" w:lineRule="auto"/>
        <w:rPr>
          <w:b/>
          <w:lang w:eastAsia="en-US"/>
        </w:rPr>
      </w:pPr>
      <w:r w:rsidRPr="00C068BA">
        <w:rPr>
          <w:rFonts w:eastAsiaTheme="minorHAnsi"/>
          <w:spacing w:val="-1"/>
          <w:u w:val="single"/>
          <w:lang w:eastAsia="en-US"/>
        </w:rPr>
        <w:tab/>
      </w:r>
      <w:r w:rsidRPr="00C068BA">
        <w:rPr>
          <w:rFonts w:eastAsiaTheme="minorHAnsi"/>
          <w:spacing w:val="-1"/>
          <w:u w:val="single"/>
          <w:lang w:eastAsia="en-US"/>
        </w:rPr>
        <w:tab/>
      </w:r>
      <w:r w:rsidRPr="00C068BA">
        <w:rPr>
          <w:rFonts w:eastAsiaTheme="minorHAnsi"/>
          <w:spacing w:val="-1"/>
          <w:u w:val="single"/>
          <w:lang w:eastAsia="en-US"/>
        </w:rPr>
        <w:tab/>
      </w:r>
      <w:r w:rsidRPr="00C068BA">
        <w:rPr>
          <w:rFonts w:eastAsiaTheme="minorHAnsi"/>
          <w:spacing w:val="-1"/>
          <w:u w:val="single"/>
          <w:lang w:eastAsia="en-US"/>
        </w:rPr>
        <w:tab/>
      </w:r>
      <w:r w:rsidRPr="00C068BA">
        <w:rPr>
          <w:rFonts w:eastAsiaTheme="minorHAnsi"/>
          <w:spacing w:val="-1"/>
          <w:u w:val="single"/>
          <w:lang w:eastAsia="en-US"/>
        </w:rPr>
        <w:tab/>
      </w:r>
      <w:r w:rsidRPr="00C068BA">
        <w:rPr>
          <w:rFonts w:eastAsiaTheme="minorHAnsi"/>
          <w:spacing w:val="-1"/>
          <w:u w:val="single"/>
          <w:lang w:eastAsia="en-US"/>
        </w:rPr>
        <w:tab/>
      </w:r>
      <w:r w:rsidRPr="00C068BA">
        <w:rPr>
          <w:rFonts w:eastAsiaTheme="minorHAnsi"/>
          <w:spacing w:val="-1"/>
          <w:u w:val="single"/>
          <w:lang w:eastAsia="en-US"/>
        </w:rPr>
        <w:tab/>
      </w:r>
      <w:r w:rsidRPr="00C068BA">
        <w:rPr>
          <w:rFonts w:eastAsiaTheme="minorHAnsi"/>
          <w:spacing w:val="-1"/>
          <w:u w:val="single"/>
          <w:lang w:eastAsia="en-US"/>
        </w:rPr>
        <w:tab/>
      </w:r>
      <w:r w:rsidRPr="00C068BA">
        <w:rPr>
          <w:rFonts w:eastAsiaTheme="minorHAnsi"/>
          <w:spacing w:val="-1"/>
          <w:u w:val="single"/>
          <w:lang w:eastAsia="en-US"/>
        </w:rPr>
        <w:tab/>
      </w:r>
      <w:r w:rsidRPr="00C068BA">
        <w:rPr>
          <w:rFonts w:eastAsiaTheme="minorHAnsi"/>
          <w:spacing w:val="-1"/>
          <w:u w:val="single"/>
          <w:lang w:eastAsia="en-US"/>
        </w:rPr>
        <w:tab/>
      </w:r>
      <w:r w:rsidRPr="00C068BA">
        <w:rPr>
          <w:rFonts w:eastAsiaTheme="minorHAnsi"/>
          <w:spacing w:val="-1"/>
          <w:u w:val="single"/>
          <w:lang w:eastAsia="en-US"/>
        </w:rPr>
        <w:tab/>
      </w:r>
      <w:r w:rsidRPr="00C068BA">
        <w:rPr>
          <w:rFonts w:eastAsiaTheme="minorHAnsi"/>
          <w:spacing w:val="-1"/>
          <w:u w:val="single"/>
          <w:lang w:eastAsia="en-US"/>
        </w:rPr>
        <w:tab/>
        <w:t xml:space="preserve"> </w:t>
      </w:r>
      <w:r w:rsidRPr="00C068BA">
        <w:rPr>
          <w:rFonts w:eastAsiaTheme="minorHAnsi"/>
          <w:spacing w:val="-1"/>
          <w:u w:val="single"/>
          <w:lang w:eastAsia="en-US"/>
        </w:rPr>
        <w:tab/>
      </w:r>
      <w:r w:rsidRPr="00C068BA">
        <w:rPr>
          <w:rFonts w:eastAsiaTheme="minorHAnsi"/>
          <w:spacing w:val="-1"/>
          <w:lang w:eastAsia="en-US"/>
        </w:rPr>
        <w:t>,</w:t>
      </w:r>
    </w:p>
    <w:p w14:paraId="35521368" w14:textId="77777777" w:rsidR="00842949" w:rsidRPr="00C068BA" w:rsidRDefault="00842949" w:rsidP="00842949">
      <w:pPr>
        <w:kinsoku w:val="0"/>
        <w:overflowPunct w:val="0"/>
        <w:adjustRightInd w:val="0"/>
        <w:spacing w:after="120" w:line="276" w:lineRule="auto"/>
        <w:rPr>
          <w:rFonts w:eastAsiaTheme="minorHAnsi"/>
          <w:b/>
          <w:bCs/>
          <w:i/>
          <w:spacing w:val="-1"/>
          <w:lang w:eastAsia="en-US"/>
        </w:rPr>
      </w:pPr>
      <w:r w:rsidRPr="00C068BA">
        <w:rPr>
          <w:rFonts w:eastAsiaTheme="minorHAnsi"/>
          <w:b/>
          <w:bCs/>
          <w:i/>
          <w:spacing w:val="-1"/>
          <w:lang w:eastAsia="en-US"/>
        </w:rPr>
        <w:t>(denominazione dell’Azienda, Istituzione o Ente)</w:t>
      </w:r>
    </w:p>
    <w:p w14:paraId="28BF5A98" w14:textId="77777777" w:rsidR="00842949" w:rsidRPr="00C068BA" w:rsidRDefault="00842949" w:rsidP="00842949">
      <w:pPr>
        <w:kinsoku w:val="0"/>
        <w:overflowPunct w:val="0"/>
        <w:adjustRightInd w:val="0"/>
        <w:spacing w:after="120" w:line="276" w:lineRule="auto"/>
        <w:rPr>
          <w:rFonts w:eastAsiaTheme="minorHAnsi"/>
          <w:lang w:eastAsia="en-US"/>
        </w:rPr>
      </w:pPr>
      <w:r w:rsidRPr="00C068BA">
        <w:rPr>
          <w:lang w:eastAsia="en-US"/>
        </w:rPr>
        <w:t xml:space="preserve">con sede legale in </w:t>
      </w:r>
      <w:r w:rsidRPr="00C068BA">
        <w:rPr>
          <w:rFonts w:eastAsiaTheme="minorHAnsi"/>
          <w:u w:val="single"/>
          <w:lang w:eastAsia="en-US"/>
        </w:rPr>
        <w:t xml:space="preserve">                                                </w:t>
      </w:r>
      <w:r w:rsidRPr="00C068BA">
        <w:rPr>
          <w:rFonts w:eastAsiaTheme="minorHAnsi"/>
          <w:spacing w:val="-1"/>
          <w:lang w:eastAsia="en-US"/>
        </w:rPr>
        <w:t xml:space="preserve">  </w:t>
      </w:r>
      <w:r w:rsidRPr="00C068BA">
        <w:rPr>
          <w:rFonts w:eastAsiaTheme="minorHAnsi"/>
          <w:lang w:eastAsia="en-US"/>
        </w:rPr>
        <w:t>provincia</w:t>
      </w:r>
      <w:r w:rsidRPr="00C068BA">
        <w:rPr>
          <w:rFonts w:eastAsiaTheme="minorHAnsi"/>
          <w:u w:val="single"/>
          <w:lang w:eastAsia="en-US"/>
        </w:rPr>
        <w:t xml:space="preserve">             </w:t>
      </w:r>
      <w:r w:rsidRPr="00C068BA">
        <w:rPr>
          <w:rFonts w:eastAsiaTheme="minorHAnsi"/>
          <w:lang w:eastAsia="en-US"/>
        </w:rPr>
        <w:t>Via</w:t>
      </w:r>
      <w:r w:rsidRPr="00C068BA">
        <w:rPr>
          <w:rFonts w:eastAsiaTheme="minorHAnsi"/>
          <w:u w:val="single"/>
          <w:lang w:eastAsia="en-US"/>
        </w:rPr>
        <w:t xml:space="preserve">       </w:t>
      </w:r>
      <w:r w:rsidRPr="00C068BA">
        <w:rPr>
          <w:rFonts w:eastAsiaTheme="minorHAnsi"/>
          <w:spacing w:val="-1"/>
          <w:u w:val="single"/>
          <w:lang w:eastAsia="en-US"/>
        </w:rPr>
        <w:tab/>
      </w:r>
      <w:r w:rsidRPr="00C068BA">
        <w:rPr>
          <w:rFonts w:eastAsiaTheme="minorHAnsi"/>
          <w:u w:val="single"/>
          <w:lang w:eastAsia="en-US"/>
        </w:rPr>
        <w:t xml:space="preserve">     </w:t>
      </w:r>
      <w:r w:rsidRPr="00C068BA">
        <w:rPr>
          <w:rFonts w:eastAsiaTheme="minorHAnsi"/>
          <w:spacing w:val="-1"/>
          <w:u w:val="single"/>
          <w:lang w:eastAsia="en-US"/>
        </w:rPr>
        <w:tab/>
      </w:r>
      <w:r w:rsidRPr="00C068BA">
        <w:rPr>
          <w:rFonts w:eastAsiaTheme="minorHAnsi"/>
          <w:u w:val="single"/>
          <w:lang w:eastAsia="en-US"/>
        </w:rPr>
        <w:t xml:space="preserve">     </w:t>
      </w:r>
      <w:r w:rsidRPr="00C068BA">
        <w:rPr>
          <w:rFonts w:eastAsiaTheme="minorHAnsi"/>
          <w:spacing w:val="-1"/>
          <w:u w:val="single"/>
          <w:lang w:eastAsia="en-US"/>
        </w:rPr>
        <w:tab/>
      </w:r>
      <w:r w:rsidRPr="00C068BA">
        <w:rPr>
          <w:rFonts w:eastAsiaTheme="minorHAnsi"/>
          <w:u w:val="single"/>
          <w:lang w:eastAsia="en-US"/>
        </w:rPr>
        <w:t xml:space="preserve">    </w:t>
      </w:r>
      <w:r w:rsidRPr="00C068BA">
        <w:rPr>
          <w:rFonts w:eastAsiaTheme="minorHAnsi"/>
          <w:spacing w:val="-1"/>
          <w:u w:val="single"/>
          <w:lang w:eastAsia="en-US"/>
        </w:rPr>
        <w:t xml:space="preserve">    </w:t>
      </w:r>
      <w:r w:rsidRPr="00C068BA">
        <w:rPr>
          <w:rFonts w:eastAsiaTheme="minorHAnsi"/>
          <w:u w:val="single"/>
          <w:lang w:eastAsia="en-US"/>
        </w:rPr>
        <w:t xml:space="preserve">                      </w:t>
      </w:r>
      <w:r w:rsidRPr="00C068BA">
        <w:rPr>
          <w:rFonts w:eastAsiaTheme="minorHAnsi"/>
          <w:lang w:eastAsia="en-US"/>
        </w:rPr>
        <w:t xml:space="preserve"> </w:t>
      </w:r>
    </w:p>
    <w:p w14:paraId="50033C94" w14:textId="68D513EB" w:rsidR="00842949" w:rsidRPr="00C068BA" w:rsidRDefault="00842949" w:rsidP="00842949">
      <w:pPr>
        <w:kinsoku w:val="0"/>
        <w:overflowPunct w:val="0"/>
        <w:adjustRightInd w:val="0"/>
        <w:spacing w:after="120" w:line="276" w:lineRule="auto"/>
        <w:rPr>
          <w:rFonts w:eastAsiaTheme="minorHAnsi"/>
          <w:lang w:eastAsia="en-US"/>
        </w:rPr>
      </w:pPr>
      <w:r w:rsidRPr="00C068BA">
        <w:rPr>
          <w:rFonts w:eastAsiaTheme="minorHAnsi"/>
          <w:lang w:eastAsia="en-US"/>
        </w:rPr>
        <w:t>CAP</w:t>
      </w:r>
      <w:r w:rsidRPr="00C068BA">
        <w:rPr>
          <w:rFonts w:eastAsiaTheme="minorHAnsi"/>
          <w:u w:val="single"/>
          <w:lang w:eastAsia="en-US"/>
        </w:rPr>
        <w:t xml:space="preserve">     </w:t>
      </w:r>
      <w:r w:rsidRPr="00C068BA">
        <w:rPr>
          <w:rFonts w:eastAsiaTheme="minorHAnsi"/>
          <w:spacing w:val="-1"/>
          <w:u w:val="single"/>
          <w:lang w:eastAsia="en-US"/>
        </w:rPr>
        <w:tab/>
      </w:r>
      <w:r w:rsidRPr="00C068BA">
        <w:rPr>
          <w:rFonts w:eastAsiaTheme="minorHAnsi"/>
          <w:u w:val="single"/>
          <w:lang w:eastAsia="en-US"/>
        </w:rPr>
        <w:t xml:space="preserve">                  </w:t>
      </w:r>
      <w:r w:rsidRPr="00C068BA">
        <w:rPr>
          <w:rFonts w:eastAsiaTheme="minorHAnsi"/>
          <w:spacing w:val="-1"/>
          <w:lang w:eastAsia="en-US"/>
        </w:rPr>
        <w:t>Codice fiscale (o Partita</w:t>
      </w:r>
      <w:r w:rsidRPr="00C068BA">
        <w:rPr>
          <w:rFonts w:eastAsiaTheme="minorHAnsi"/>
          <w:spacing w:val="81"/>
          <w:lang w:eastAsia="en-US"/>
        </w:rPr>
        <w:t xml:space="preserve"> </w:t>
      </w:r>
      <w:r w:rsidRPr="00C068BA">
        <w:rPr>
          <w:rFonts w:eastAsiaTheme="minorHAnsi"/>
          <w:w w:val="95"/>
          <w:lang w:eastAsia="en-US"/>
        </w:rPr>
        <w:t>I.V.A.)</w:t>
      </w:r>
      <w:r w:rsidRPr="00C068BA">
        <w:rPr>
          <w:rFonts w:eastAsiaTheme="minorHAnsi"/>
          <w:spacing w:val="61"/>
          <w:lang w:eastAsia="en-US"/>
        </w:rPr>
        <w:t xml:space="preserve"> </w:t>
      </w:r>
      <w:r w:rsidRPr="00C068BA">
        <w:rPr>
          <w:rFonts w:eastAsiaTheme="minorHAnsi"/>
          <w:lang w:eastAsia="en-US"/>
        </w:rPr>
        <w:t>n.</w:t>
      </w:r>
      <w:r w:rsidRPr="00C068BA">
        <w:rPr>
          <w:rFonts w:eastAsiaTheme="minorHAnsi"/>
          <w:b/>
          <w:bCs/>
          <w:lang w:eastAsia="en-US"/>
        </w:rPr>
        <w:t>|</w:t>
      </w:r>
      <w:r w:rsidRPr="00C068BA">
        <w:rPr>
          <w:rFonts w:eastAsiaTheme="minorHAnsi"/>
          <w:b/>
          <w:bCs/>
          <w:u w:val="single"/>
          <w:lang w:eastAsia="en-US"/>
        </w:rPr>
        <w:t xml:space="preserve">   </w:t>
      </w:r>
      <w:r w:rsidRPr="00C068BA">
        <w:rPr>
          <w:rFonts w:eastAsiaTheme="minorHAnsi"/>
          <w:b/>
          <w:bCs/>
          <w:spacing w:val="3"/>
          <w:u w:val="single"/>
          <w:lang w:eastAsia="en-US"/>
        </w:rPr>
        <w:t xml:space="preserve"> </w:t>
      </w:r>
      <w:r w:rsidRPr="00C068BA">
        <w:rPr>
          <w:rFonts w:eastAsiaTheme="minorHAnsi"/>
          <w:b/>
          <w:bCs/>
          <w:u w:val="single"/>
          <w:lang w:eastAsia="en-US"/>
        </w:rPr>
        <w:t xml:space="preserve">|   </w:t>
      </w:r>
      <w:r w:rsidRPr="00C068BA">
        <w:rPr>
          <w:rFonts w:eastAsiaTheme="minorHAnsi"/>
          <w:b/>
          <w:bCs/>
          <w:spacing w:val="1"/>
          <w:u w:val="single"/>
          <w:lang w:eastAsia="en-US"/>
        </w:rPr>
        <w:t xml:space="preserve"> </w:t>
      </w:r>
      <w:r w:rsidRPr="00C068BA">
        <w:rPr>
          <w:rFonts w:eastAsiaTheme="minorHAnsi"/>
          <w:b/>
          <w:bCs/>
          <w:u w:val="single"/>
          <w:lang w:eastAsia="en-US"/>
        </w:rPr>
        <w:t xml:space="preserve">|    |  </w:t>
      </w:r>
      <w:r w:rsidRPr="00C068BA">
        <w:rPr>
          <w:rFonts w:eastAsiaTheme="minorHAnsi"/>
          <w:b/>
          <w:bCs/>
          <w:spacing w:val="47"/>
          <w:u w:val="single"/>
          <w:lang w:eastAsia="en-US"/>
        </w:rPr>
        <w:t xml:space="preserve"> </w:t>
      </w:r>
      <w:r w:rsidRPr="00C068BA">
        <w:rPr>
          <w:rFonts w:eastAsiaTheme="minorHAnsi"/>
          <w:b/>
          <w:bCs/>
          <w:u w:val="single"/>
          <w:lang w:eastAsia="en-US"/>
        </w:rPr>
        <w:t xml:space="preserve">|    |   </w:t>
      </w:r>
      <w:r w:rsidRPr="00C068BA">
        <w:rPr>
          <w:rFonts w:eastAsiaTheme="minorHAnsi"/>
          <w:b/>
          <w:bCs/>
          <w:spacing w:val="1"/>
          <w:u w:val="single"/>
          <w:lang w:eastAsia="en-US"/>
        </w:rPr>
        <w:t xml:space="preserve"> </w:t>
      </w:r>
      <w:r w:rsidRPr="00C068BA">
        <w:rPr>
          <w:rFonts w:eastAsiaTheme="minorHAnsi"/>
          <w:b/>
          <w:bCs/>
          <w:u w:val="single"/>
          <w:lang w:eastAsia="en-US"/>
        </w:rPr>
        <w:t xml:space="preserve">|    |  </w:t>
      </w:r>
      <w:r w:rsidRPr="00C068BA">
        <w:rPr>
          <w:rFonts w:eastAsiaTheme="minorHAnsi"/>
          <w:b/>
          <w:bCs/>
          <w:spacing w:val="47"/>
          <w:u w:val="single"/>
          <w:lang w:eastAsia="en-US"/>
        </w:rPr>
        <w:t xml:space="preserve"> </w:t>
      </w:r>
      <w:r w:rsidRPr="00C068BA">
        <w:rPr>
          <w:rFonts w:eastAsiaTheme="minorHAnsi"/>
          <w:b/>
          <w:bCs/>
          <w:u w:val="single"/>
          <w:lang w:eastAsia="en-US"/>
        </w:rPr>
        <w:t xml:space="preserve">|    |   </w:t>
      </w:r>
      <w:r w:rsidRPr="00C068BA">
        <w:rPr>
          <w:rFonts w:eastAsiaTheme="minorHAnsi"/>
          <w:b/>
          <w:bCs/>
          <w:spacing w:val="1"/>
          <w:u w:val="single"/>
          <w:lang w:eastAsia="en-US"/>
        </w:rPr>
        <w:t xml:space="preserve"> </w:t>
      </w:r>
      <w:r w:rsidRPr="00C068BA">
        <w:rPr>
          <w:rFonts w:eastAsiaTheme="minorHAnsi"/>
          <w:b/>
          <w:bCs/>
          <w:u w:val="single"/>
          <w:lang w:eastAsia="en-US"/>
        </w:rPr>
        <w:t xml:space="preserve">|  </w:t>
      </w:r>
      <w:r w:rsidRPr="00C068BA">
        <w:rPr>
          <w:rFonts w:eastAsiaTheme="minorHAnsi"/>
          <w:b/>
          <w:bCs/>
          <w:spacing w:val="46"/>
          <w:u w:val="single"/>
          <w:lang w:eastAsia="en-US"/>
        </w:rPr>
        <w:t xml:space="preserve"> </w:t>
      </w:r>
      <w:r w:rsidRPr="00C068BA">
        <w:rPr>
          <w:rFonts w:eastAsiaTheme="minorHAnsi"/>
          <w:lang w:eastAsia="en-US"/>
        </w:rPr>
        <w:t xml:space="preserve">  </w:t>
      </w:r>
    </w:p>
    <w:p w14:paraId="2737DEEC" w14:textId="77777777" w:rsidR="00842949" w:rsidRPr="00C068BA" w:rsidRDefault="00842949" w:rsidP="00842949">
      <w:pPr>
        <w:adjustRightInd w:val="0"/>
        <w:spacing w:after="120" w:line="276" w:lineRule="auto"/>
        <w:jc w:val="both"/>
        <w:rPr>
          <w:b/>
          <w:lang w:eastAsia="en-US"/>
        </w:rPr>
      </w:pPr>
      <w:r w:rsidRPr="00C068BA">
        <w:rPr>
          <w:lang w:eastAsia="en-US"/>
        </w:rPr>
        <w:t xml:space="preserve">rappresentato da___________________________, d’ora in poi denominato </w:t>
      </w:r>
      <w:r w:rsidRPr="00C068BA">
        <w:rPr>
          <w:b/>
          <w:lang w:eastAsia="en-US"/>
        </w:rPr>
        <w:t>“Soggetto Ospitante”</w:t>
      </w:r>
    </w:p>
    <w:p w14:paraId="256FBF74" w14:textId="77777777" w:rsidR="00842949" w:rsidRPr="00C068BA" w:rsidRDefault="00842949" w:rsidP="00842949">
      <w:pPr>
        <w:adjustRightInd w:val="0"/>
        <w:spacing w:after="200" w:line="276" w:lineRule="auto"/>
        <w:jc w:val="center"/>
        <w:rPr>
          <w:b/>
          <w:bCs/>
          <w:lang w:eastAsia="en-US"/>
        </w:rPr>
      </w:pPr>
      <w:r w:rsidRPr="00C068BA">
        <w:rPr>
          <w:b/>
          <w:bCs/>
          <w:lang w:eastAsia="en-US"/>
        </w:rPr>
        <w:t>Premesso:</w:t>
      </w:r>
    </w:p>
    <w:p w14:paraId="4B109610" w14:textId="77777777" w:rsidR="00842949" w:rsidRPr="00C068BA" w:rsidRDefault="00842949" w:rsidP="00842949">
      <w:pPr>
        <w:adjustRightInd w:val="0"/>
        <w:spacing w:after="200" w:line="276" w:lineRule="auto"/>
        <w:jc w:val="both"/>
        <w:rPr>
          <w:lang w:eastAsia="en-US"/>
        </w:rPr>
      </w:pPr>
      <w:r w:rsidRPr="00C068BA">
        <w:rPr>
          <w:lang w:eastAsia="en-US"/>
        </w:rPr>
        <w:t>•</w:t>
      </w:r>
      <w:r w:rsidRPr="00C068BA">
        <w:rPr>
          <w:lang w:eastAsia="en-US"/>
        </w:rPr>
        <w:tab/>
        <w:t>che i tirocini formativi e di orientamento sono ora disciplinati dall'articolo 18 della legge 24 giugno 1997 n.196 e dal suo regolamento di attuazione emanato con Decreto 25 marzo 1998, n.142;</w:t>
      </w:r>
    </w:p>
    <w:p w14:paraId="5659C43F" w14:textId="516A1C8D" w:rsidR="00842949" w:rsidRPr="00C068BA" w:rsidRDefault="00842949" w:rsidP="00842949">
      <w:pPr>
        <w:adjustRightInd w:val="0"/>
        <w:spacing w:after="200" w:line="276" w:lineRule="auto"/>
        <w:jc w:val="both"/>
        <w:rPr>
          <w:lang w:eastAsia="en-US"/>
        </w:rPr>
      </w:pPr>
      <w:r w:rsidRPr="00C068BA">
        <w:rPr>
          <w:lang w:eastAsia="en-US"/>
        </w:rPr>
        <w:t>•</w:t>
      </w:r>
      <w:r w:rsidRPr="00C068BA">
        <w:rPr>
          <w:lang w:eastAsia="en-US"/>
        </w:rPr>
        <w:tab/>
        <w:t>che l'Università degli Studi dell'Aquila intende attuare progetti diretti al raggiungimento delle finalità indicate dall'art.18 L. 24 giugno 1997 n.196 e dall'art.1 del suddetto decreto 25 marzo 1998 n. 142, che promuovono tirocini formativi e di orientamento presso le aziende;</w:t>
      </w:r>
    </w:p>
    <w:p w14:paraId="4CCA75F5" w14:textId="77777777" w:rsidR="00842949" w:rsidRPr="00C068BA" w:rsidRDefault="00842949" w:rsidP="00842949">
      <w:pPr>
        <w:adjustRightInd w:val="0"/>
        <w:spacing w:after="200" w:line="276" w:lineRule="auto"/>
        <w:jc w:val="both"/>
        <w:rPr>
          <w:lang w:eastAsia="en-US"/>
        </w:rPr>
      </w:pPr>
      <w:r w:rsidRPr="00C068BA">
        <w:rPr>
          <w:lang w:eastAsia="en-US"/>
        </w:rPr>
        <w:t>•</w:t>
      </w:r>
      <w:r w:rsidRPr="00C068BA">
        <w:rPr>
          <w:lang w:eastAsia="en-US"/>
        </w:rPr>
        <w:tab/>
        <w:t xml:space="preserve">che al fine di agevolare le scelte professionali mediante la conoscenza diretta del mondo del lavoro e realizzare momenti di alternanza tra studio e lavoro nell'ambito dei processi formativi i soggetti richiamati dall'art.18, comma 1, </w:t>
      </w:r>
      <w:proofErr w:type="spellStart"/>
      <w:r w:rsidRPr="00C068BA">
        <w:rPr>
          <w:lang w:eastAsia="en-US"/>
        </w:rPr>
        <w:t>lett.a</w:t>
      </w:r>
      <w:proofErr w:type="spellEnd"/>
      <w:r w:rsidRPr="00C068BA">
        <w:rPr>
          <w:lang w:eastAsia="en-US"/>
        </w:rPr>
        <w:t>) della legge 24 giugno 1997 n.196, tra cui le Università, possono promuovere tirocini formativi e di orientamento presso datori di lavori pubblici e privati a beneficio di coloro che abbiano già assolto l'obbligo scolastico ai sensi della legge 31.12.62 n.1859.</w:t>
      </w:r>
    </w:p>
    <w:p w14:paraId="0E1C2660" w14:textId="77777777" w:rsidR="00842949" w:rsidRPr="00C068BA" w:rsidRDefault="00842949" w:rsidP="00842949">
      <w:pPr>
        <w:adjustRightInd w:val="0"/>
        <w:spacing w:after="200" w:line="276" w:lineRule="auto"/>
        <w:jc w:val="center"/>
        <w:rPr>
          <w:lang w:eastAsia="en-US"/>
        </w:rPr>
      </w:pPr>
    </w:p>
    <w:p w14:paraId="4F84F81D" w14:textId="77777777" w:rsidR="00900C1B" w:rsidRDefault="00900C1B" w:rsidP="00900C1B">
      <w:pPr>
        <w:adjustRightInd w:val="0"/>
        <w:spacing w:after="200" w:line="276" w:lineRule="auto"/>
        <w:rPr>
          <w:b/>
          <w:lang w:eastAsia="en-US"/>
        </w:rPr>
      </w:pPr>
    </w:p>
    <w:p w14:paraId="68F8F9B4" w14:textId="61E25D36" w:rsidR="00842949" w:rsidRPr="00C068BA" w:rsidRDefault="00900C1B" w:rsidP="00900C1B">
      <w:pPr>
        <w:adjustRightInd w:val="0"/>
        <w:spacing w:after="200" w:line="276" w:lineRule="auto"/>
        <w:ind w:left="2124" w:firstLine="708"/>
        <w:rPr>
          <w:b/>
          <w:lang w:eastAsia="en-US"/>
        </w:rPr>
      </w:pPr>
      <w:r>
        <w:rPr>
          <w:b/>
          <w:lang w:eastAsia="en-US"/>
        </w:rPr>
        <w:t xml:space="preserve">   </w:t>
      </w:r>
      <w:bookmarkStart w:id="0" w:name="_GoBack"/>
      <w:bookmarkEnd w:id="0"/>
      <w:r w:rsidR="00842949" w:rsidRPr="00C068BA">
        <w:rPr>
          <w:b/>
          <w:lang w:eastAsia="en-US"/>
        </w:rPr>
        <w:t>SI CONVIENE QUANTO SEGUE:</w:t>
      </w:r>
    </w:p>
    <w:p w14:paraId="67602C60" w14:textId="77777777" w:rsidR="00842949" w:rsidRPr="00C068BA" w:rsidRDefault="00842949" w:rsidP="00842949">
      <w:pPr>
        <w:adjustRightInd w:val="0"/>
        <w:spacing w:after="200" w:line="276" w:lineRule="auto"/>
        <w:jc w:val="center"/>
        <w:rPr>
          <w:b/>
          <w:lang w:eastAsia="en-US"/>
        </w:rPr>
      </w:pPr>
      <w:r w:rsidRPr="00C068BA">
        <w:rPr>
          <w:b/>
          <w:lang w:eastAsia="en-US"/>
        </w:rPr>
        <w:t>Art. 1 Oggetto</w:t>
      </w:r>
    </w:p>
    <w:p w14:paraId="6F934B25" w14:textId="77777777" w:rsidR="00842949" w:rsidRPr="00C068BA" w:rsidRDefault="00842949" w:rsidP="00842949">
      <w:pPr>
        <w:adjustRightInd w:val="0"/>
        <w:spacing w:after="200" w:line="276" w:lineRule="auto"/>
        <w:jc w:val="both"/>
        <w:rPr>
          <w:lang w:eastAsia="en-US"/>
        </w:rPr>
      </w:pPr>
      <w:r w:rsidRPr="00C068BA">
        <w:rPr>
          <w:lang w:eastAsia="en-US"/>
        </w:rPr>
        <w:t>1.1 Il Soggetto Ospitante si impegna ad accogliere presso le proprie strutture soggetti in tirocinio di formazione ed orientamento, ai sensi dell'art. 18 della legge 24 giugno 1997 n. 196, in numero non superiore a quanto disposto dall'articolo 1, comma 3, lettera c), del decreto 142/98.</w:t>
      </w:r>
    </w:p>
    <w:p w14:paraId="00B6B658" w14:textId="77777777" w:rsidR="00842949" w:rsidRPr="00C068BA" w:rsidRDefault="00842949" w:rsidP="00842949">
      <w:pPr>
        <w:adjustRightInd w:val="0"/>
        <w:spacing w:before="120" w:after="200" w:line="276" w:lineRule="auto"/>
        <w:jc w:val="both"/>
        <w:rPr>
          <w:lang w:eastAsia="en-US"/>
        </w:rPr>
      </w:pPr>
      <w:r w:rsidRPr="00C068BA">
        <w:rPr>
          <w:lang w:eastAsia="en-US"/>
        </w:rPr>
        <w:t>1.2 Ai fini dello svolgimento del tirocinio il Soggetto Ospitante mette a disposizione dell’Università le proprie strutture. L'accesso alle strutture sarà guidato dal personale del Soggetto Ospitante, con compiti di illustrazione e formazione.</w:t>
      </w:r>
    </w:p>
    <w:p w14:paraId="7C7DF0A8" w14:textId="77777777" w:rsidR="00842949" w:rsidRPr="00C068BA" w:rsidRDefault="00842949" w:rsidP="00842949">
      <w:pPr>
        <w:adjustRightInd w:val="0"/>
        <w:spacing w:after="200" w:line="276" w:lineRule="auto"/>
        <w:jc w:val="center"/>
        <w:rPr>
          <w:b/>
          <w:lang w:eastAsia="en-US"/>
        </w:rPr>
      </w:pPr>
      <w:r w:rsidRPr="00C068BA">
        <w:rPr>
          <w:b/>
          <w:lang w:eastAsia="en-US"/>
        </w:rPr>
        <w:t>Art. 2 Rapporti con i tirocinanti</w:t>
      </w:r>
    </w:p>
    <w:p w14:paraId="0686610F" w14:textId="77777777" w:rsidR="00842949" w:rsidRPr="00C068BA" w:rsidRDefault="00842949" w:rsidP="00842949">
      <w:pPr>
        <w:adjustRightInd w:val="0"/>
        <w:spacing w:after="200" w:line="276" w:lineRule="auto"/>
        <w:rPr>
          <w:lang w:eastAsia="en-US"/>
        </w:rPr>
      </w:pPr>
      <w:r w:rsidRPr="00C068BA">
        <w:rPr>
          <w:lang w:eastAsia="en-US"/>
        </w:rPr>
        <w:t xml:space="preserve">2.1 Il tirocinio formativo e di orientamento, ai sensi dell'art. 18, comma 1 </w:t>
      </w:r>
      <w:proofErr w:type="spellStart"/>
      <w:r w:rsidRPr="00C068BA">
        <w:rPr>
          <w:lang w:eastAsia="en-US"/>
        </w:rPr>
        <w:t>lett</w:t>
      </w:r>
      <w:proofErr w:type="spellEnd"/>
      <w:r w:rsidRPr="00C068BA">
        <w:rPr>
          <w:lang w:eastAsia="en-US"/>
        </w:rPr>
        <w:t>. d) della legge 196 del 1997 non costituisce rapporto di lavoro.</w:t>
      </w:r>
    </w:p>
    <w:p w14:paraId="6C463D69" w14:textId="77777777" w:rsidR="00842949" w:rsidRPr="00C068BA" w:rsidRDefault="00842949" w:rsidP="00842949">
      <w:pPr>
        <w:adjustRightInd w:val="0"/>
        <w:spacing w:before="120" w:after="200" w:line="276" w:lineRule="auto"/>
        <w:jc w:val="both"/>
        <w:rPr>
          <w:strike/>
          <w:lang w:eastAsia="en-US"/>
        </w:rPr>
      </w:pPr>
      <w:r w:rsidRPr="00C068BA">
        <w:rPr>
          <w:lang w:eastAsia="en-US"/>
        </w:rPr>
        <w:t>2.2 Durante lo svolgimento del tirocinio, l'attività di formazione ed orientamento è seguita e verificata da un tutore designato dall’Università in veste di responsabile didattico-organizzativo e da un responsabile aziendale indicato dal Soggetto Ospitante.</w:t>
      </w:r>
    </w:p>
    <w:p w14:paraId="5DAED17D" w14:textId="77777777" w:rsidR="00842949" w:rsidRPr="00C068BA" w:rsidRDefault="00842949" w:rsidP="00842949">
      <w:pPr>
        <w:adjustRightInd w:val="0"/>
        <w:spacing w:before="120" w:after="200" w:line="276" w:lineRule="auto"/>
        <w:jc w:val="both"/>
        <w:rPr>
          <w:lang w:eastAsia="en-US"/>
        </w:rPr>
      </w:pPr>
      <w:r w:rsidRPr="00C068BA">
        <w:rPr>
          <w:lang w:eastAsia="en-US"/>
        </w:rPr>
        <w:t xml:space="preserve">2.3 Per ciascun tirocinante, in base alla presente convenzione, verrà predisposto tra le parti un Progetto formativo e di orientamento, come da allegato 4, contenente: </w:t>
      </w:r>
    </w:p>
    <w:p w14:paraId="16A79B6E" w14:textId="77777777" w:rsidR="00842949" w:rsidRPr="00C068BA" w:rsidRDefault="00842949" w:rsidP="00842949">
      <w:pPr>
        <w:adjustRightInd w:val="0"/>
        <w:spacing w:after="120" w:line="276" w:lineRule="auto"/>
        <w:ind w:left="360"/>
        <w:jc w:val="both"/>
        <w:rPr>
          <w:lang w:eastAsia="en-US"/>
        </w:rPr>
      </w:pPr>
      <w:r w:rsidRPr="00C068BA">
        <w:rPr>
          <w:lang w:eastAsia="en-US"/>
        </w:rPr>
        <w:t xml:space="preserve">a) le generalità del tirocinante; </w:t>
      </w:r>
    </w:p>
    <w:p w14:paraId="37027778" w14:textId="77777777" w:rsidR="00842949" w:rsidRPr="00C068BA" w:rsidRDefault="00842949" w:rsidP="00842949">
      <w:pPr>
        <w:adjustRightInd w:val="0"/>
        <w:spacing w:after="120" w:line="276" w:lineRule="auto"/>
        <w:ind w:left="360"/>
        <w:jc w:val="both"/>
        <w:rPr>
          <w:lang w:eastAsia="en-US"/>
        </w:rPr>
      </w:pPr>
      <w:r w:rsidRPr="00C068BA">
        <w:rPr>
          <w:lang w:eastAsia="en-US"/>
        </w:rPr>
        <w:t xml:space="preserve">b) i nominativi del tutore universitario e del tutore aziendale; </w:t>
      </w:r>
    </w:p>
    <w:p w14:paraId="74AE0C62" w14:textId="77777777" w:rsidR="00842949" w:rsidRPr="00C068BA" w:rsidRDefault="00842949" w:rsidP="00842949">
      <w:pPr>
        <w:adjustRightInd w:val="0"/>
        <w:spacing w:after="120" w:line="276" w:lineRule="auto"/>
        <w:ind w:left="360"/>
        <w:jc w:val="both"/>
        <w:rPr>
          <w:lang w:eastAsia="en-US"/>
        </w:rPr>
      </w:pPr>
      <w:r w:rsidRPr="00C068BA">
        <w:rPr>
          <w:lang w:eastAsia="en-US"/>
        </w:rPr>
        <w:t xml:space="preserve">c) durata, obiettivi e modalità di svolgimento del tirocinio, con l’indicazione dei tempi di presenza presso il soggetto ospitante; </w:t>
      </w:r>
    </w:p>
    <w:p w14:paraId="541E0AFB" w14:textId="77777777" w:rsidR="00842949" w:rsidRPr="00C068BA" w:rsidRDefault="00842949" w:rsidP="00842949">
      <w:pPr>
        <w:adjustRightInd w:val="0"/>
        <w:spacing w:after="120" w:line="276" w:lineRule="auto"/>
        <w:ind w:left="360"/>
        <w:jc w:val="both"/>
        <w:rPr>
          <w:lang w:eastAsia="en-US"/>
        </w:rPr>
      </w:pPr>
      <w:r w:rsidRPr="00C068BA">
        <w:rPr>
          <w:lang w:eastAsia="en-US"/>
        </w:rPr>
        <w:t xml:space="preserve">d) le strutture aziendali (stabilimenti, sedi, reparti ed uffici) presso cui si svolge il tirocinio; </w:t>
      </w:r>
    </w:p>
    <w:p w14:paraId="1F9810EF" w14:textId="77777777" w:rsidR="00842949" w:rsidRPr="00C068BA" w:rsidRDefault="00842949" w:rsidP="00842949">
      <w:pPr>
        <w:adjustRightInd w:val="0"/>
        <w:spacing w:before="120" w:after="120" w:line="276" w:lineRule="auto"/>
        <w:jc w:val="both"/>
        <w:rPr>
          <w:lang w:eastAsia="en-US"/>
        </w:rPr>
      </w:pPr>
      <w:r w:rsidRPr="00C068BA">
        <w:rPr>
          <w:lang w:eastAsia="en-US"/>
        </w:rPr>
        <w:t xml:space="preserve">     e) gli estremi identificativi delle assicurazioni INAIL e per la responsabilità civile.</w:t>
      </w:r>
    </w:p>
    <w:p w14:paraId="27CE5AD2" w14:textId="77777777" w:rsidR="00842949" w:rsidRPr="00C068BA" w:rsidRDefault="00842949" w:rsidP="00842949">
      <w:pPr>
        <w:adjustRightInd w:val="0"/>
        <w:spacing w:before="120" w:after="200" w:line="276" w:lineRule="auto"/>
        <w:jc w:val="both"/>
        <w:rPr>
          <w:lang w:eastAsia="en-US"/>
        </w:rPr>
      </w:pPr>
      <w:r w:rsidRPr="00C068BA">
        <w:rPr>
          <w:lang w:eastAsia="en-US"/>
        </w:rPr>
        <w:t>2.4 L’inizio del tirocinio avverrà dopo la formalizzazione del progetto per attività di tirocinio curriculare.</w:t>
      </w:r>
    </w:p>
    <w:p w14:paraId="327EF465" w14:textId="77777777" w:rsidR="00842949" w:rsidRPr="00C068BA" w:rsidRDefault="00842949" w:rsidP="00842949">
      <w:pPr>
        <w:adjustRightInd w:val="0"/>
        <w:spacing w:before="120" w:after="200" w:line="276" w:lineRule="auto"/>
        <w:jc w:val="both"/>
        <w:rPr>
          <w:lang w:eastAsia="en-US"/>
        </w:rPr>
      </w:pPr>
      <w:r w:rsidRPr="00C068BA">
        <w:rPr>
          <w:lang w:eastAsia="en-US"/>
        </w:rPr>
        <w:t>2.5 È consentita la partecipazione del tirocinante ad attività aziendali fuori sede previa comunicazione all’Università al fine della tutela assicurativa di cui al successivo art. 5.</w:t>
      </w:r>
    </w:p>
    <w:p w14:paraId="4B7292D1" w14:textId="77777777" w:rsidR="00842949" w:rsidRPr="00C068BA" w:rsidRDefault="00842949" w:rsidP="00842949">
      <w:pPr>
        <w:adjustRightInd w:val="0"/>
        <w:spacing w:after="120" w:line="276" w:lineRule="auto"/>
        <w:jc w:val="both"/>
        <w:rPr>
          <w:lang w:eastAsia="en-US"/>
        </w:rPr>
      </w:pPr>
      <w:r w:rsidRPr="00C068BA">
        <w:rPr>
          <w:lang w:eastAsia="en-US"/>
        </w:rPr>
        <w:t>2.6 Il Soggetto Ospitante è tenuto a rilasciare al tirocinante, ove richiesto, un’attestazione di avvenuto tirocinio, dove si evinca l’effettivo svolgimento delle attività programmate.</w:t>
      </w:r>
    </w:p>
    <w:p w14:paraId="4C7B4DAA" w14:textId="3B2F62A7" w:rsidR="00842949" w:rsidRPr="00C068BA" w:rsidRDefault="00842949" w:rsidP="00900C1B">
      <w:pPr>
        <w:adjustRightInd w:val="0"/>
        <w:spacing w:before="120" w:after="200" w:line="276" w:lineRule="auto"/>
        <w:ind w:left="2832"/>
        <w:rPr>
          <w:b/>
          <w:lang w:eastAsia="en-US"/>
        </w:rPr>
      </w:pPr>
      <w:r w:rsidRPr="00C068BA">
        <w:rPr>
          <w:b/>
          <w:lang w:eastAsia="en-US"/>
        </w:rPr>
        <w:lastRenderedPageBreak/>
        <w:t>Art.3 Svolgimento e durata del tirocinio</w:t>
      </w:r>
    </w:p>
    <w:p w14:paraId="315F4927" w14:textId="77777777" w:rsidR="00842949" w:rsidRPr="00C068BA" w:rsidRDefault="00842949" w:rsidP="00842949">
      <w:pPr>
        <w:adjustRightInd w:val="0"/>
        <w:spacing w:after="200" w:line="276" w:lineRule="auto"/>
        <w:jc w:val="both"/>
        <w:rPr>
          <w:lang w:eastAsia="en-US"/>
        </w:rPr>
      </w:pPr>
      <w:r w:rsidRPr="00C068BA">
        <w:rPr>
          <w:lang w:eastAsia="en-US"/>
        </w:rPr>
        <w:t>3.1 Come previsto dalla normativa vigente la durata massima dei tirocini potrà essere di 12 mesi. Nel caso di iniziative rivolte a persone con disabilità la durata è estensibile a 24 mesi. La durata viene specificata nel Progetto di cui al n. 2.3, che precede, relativo ad ogni tirocinante. La durata stessa potrà essere prorogata, previo accordo tra le parti, entro i limiti massimi di durata indicati dall'art. 7 del decreto n. 142/98.</w:t>
      </w:r>
    </w:p>
    <w:p w14:paraId="2F862134" w14:textId="77777777" w:rsidR="00842949" w:rsidRPr="00C068BA" w:rsidRDefault="00842949" w:rsidP="00842949">
      <w:pPr>
        <w:spacing w:after="200" w:line="276" w:lineRule="auto"/>
        <w:jc w:val="both"/>
        <w:rPr>
          <w:lang w:eastAsia="en-US"/>
        </w:rPr>
      </w:pPr>
      <w:r w:rsidRPr="00C068BA">
        <w:rPr>
          <w:lang w:eastAsia="en-US"/>
        </w:rPr>
        <w:t>3.2 Il tirocinante ha diritto ad una sospensione del tirocinio, secondo le disposizioni previste dalla normativa vigente.</w:t>
      </w:r>
    </w:p>
    <w:p w14:paraId="47B49F08" w14:textId="77777777" w:rsidR="00842949" w:rsidRPr="00C068BA" w:rsidRDefault="00842949" w:rsidP="00842949">
      <w:pPr>
        <w:adjustRightInd w:val="0"/>
        <w:spacing w:before="120" w:after="200" w:line="276" w:lineRule="auto"/>
        <w:jc w:val="both"/>
        <w:rPr>
          <w:lang w:eastAsia="en-US"/>
        </w:rPr>
      </w:pPr>
      <w:r w:rsidRPr="00C068BA">
        <w:rPr>
          <w:lang w:eastAsia="en-US"/>
        </w:rPr>
        <w:t xml:space="preserve">3.3 Durante lo svolgimento del tirocinio formativo e di orientamento </w:t>
      </w:r>
      <w:r w:rsidRPr="00C068BA">
        <w:rPr>
          <w:b/>
          <w:lang w:eastAsia="en-US"/>
        </w:rPr>
        <w:t>il tirocinante</w:t>
      </w:r>
      <w:r w:rsidRPr="00C068BA">
        <w:rPr>
          <w:lang w:eastAsia="en-US"/>
        </w:rPr>
        <w:t xml:space="preserve"> è tenuto a: </w:t>
      </w:r>
    </w:p>
    <w:p w14:paraId="7745D942" w14:textId="77777777" w:rsidR="00842949" w:rsidRPr="00C068BA" w:rsidRDefault="00842949" w:rsidP="00842949">
      <w:pPr>
        <w:numPr>
          <w:ilvl w:val="0"/>
          <w:numId w:val="8"/>
        </w:numPr>
        <w:autoSpaceDN w:val="0"/>
        <w:adjustRightInd w:val="0"/>
        <w:spacing w:after="120" w:line="276" w:lineRule="auto"/>
        <w:ind w:left="357" w:hanging="357"/>
        <w:jc w:val="both"/>
        <w:rPr>
          <w:lang w:eastAsia="en-US"/>
        </w:rPr>
      </w:pPr>
      <w:r w:rsidRPr="00C068BA">
        <w:rPr>
          <w:lang w:eastAsia="en-US"/>
        </w:rPr>
        <w:t>svolgere le attività previste dal Progetto formativo e di orientamento;</w:t>
      </w:r>
    </w:p>
    <w:p w14:paraId="4DACB3A2" w14:textId="77777777" w:rsidR="00842949" w:rsidRPr="00C068BA" w:rsidRDefault="00842949" w:rsidP="00842949">
      <w:pPr>
        <w:numPr>
          <w:ilvl w:val="0"/>
          <w:numId w:val="8"/>
        </w:numPr>
        <w:autoSpaceDN w:val="0"/>
        <w:adjustRightInd w:val="0"/>
        <w:spacing w:after="120" w:line="276" w:lineRule="auto"/>
        <w:ind w:left="357" w:hanging="357"/>
        <w:jc w:val="both"/>
        <w:rPr>
          <w:lang w:eastAsia="en-US"/>
        </w:rPr>
      </w:pPr>
      <w:r w:rsidRPr="00C068BA">
        <w:rPr>
          <w:lang w:eastAsia="en-US"/>
        </w:rPr>
        <w:t>cooperare al conseguimento degli obiettivi che lo riguardano, osservando gli orari concordati e rispettando l'ambiente di lavoro e le esigenze di coordinamento dell'attività di ricerca dell'azienda;</w:t>
      </w:r>
    </w:p>
    <w:p w14:paraId="75743506" w14:textId="77777777" w:rsidR="00842949" w:rsidRPr="00C068BA" w:rsidRDefault="00842949" w:rsidP="00842949">
      <w:pPr>
        <w:numPr>
          <w:ilvl w:val="0"/>
          <w:numId w:val="8"/>
        </w:numPr>
        <w:autoSpaceDN w:val="0"/>
        <w:adjustRightInd w:val="0"/>
        <w:spacing w:after="120" w:line="276" w:lineRule="auto"/>
        <w:ind w:left="357" w:hanging="357"/>
        <w:jc w:val="both"/>
        <w:rPr>
          <w:lang w:eastAsia="en-US"/>
        </w:rPr>
      </w:pPr>
      <w:r w:rsidRPr="00C068BA">
        <w:rPr>
          <w:lang w:eastAsia="en-US"/>
        </w:rPr>
        <w:t xml:space="preserve">rispettare le norme in materia di igiene, sicurezza e salute sui luoghi di lavoro, nonché le misure di prevenzione e di emergenza adottate dal Soggetto Ospitante in attuazione del </w:t>
      </w:r>
      <w:proofErr w:type="spellStart"/>
      <w:proofErr w:type="gramStart"/>
      <w:r w:rsidRPr="00C068BA">
        <w:rPr>
          <w:lang w:eastAsia="en-US"/>
        </w:rPr>
        <w:t>D.Lgs</w:t>
      </w:r>
      <w:proofErr w:type="gramEnd"/>
      <w:r w:rsidRPr="00C068BA">
        <w:rPr>
          <w:lang w:eastAsia="en-US"/>
        </w:rPr>
        <w:t>.</w:t>
      </w:r>
      <w:proofErr w:type="spellEnd"/>
      <w:r w:rsidRPr="00C068BA">
        <w:rPr>
          <w:lang w:eastAsia="en-US"/>
        </w:rPr>
        <w:t xml:space="preserve"> n. 81/2008;</w:t>
      </w:r>
    </w:p>
    <w:p w14:paraId="06232BF5" w14:textId="77777777" w:rsidR="00842949" w:rsidRPr="00C068BA" w:rsidRDefault="00842949" w:rsidP="00842949">
      <w:pPr>
        <w:numPr>
          <w:ilvl w:val="0"/>
          <w:numId w:val="8"/>
        </w:numPr>
        <w:autoSpaceDN w:val="0"/>
        <w:adjustRightInd w:val="0"/>
        <w:spacing w:after="120" w:line="276" w:lineRule="auto"/>
        <w:ind w:left="357" w:hanging="357"/>
        <w:jc w:val="both"/>
        <w:rPr>
          <w:lang w:eastAsia="en-US"/>
        </w:rPr>
      </w:pPr>
      <w:r w:rsidRPr="00C068BA">
        <w:rPr>
          <w:lang w:eastAsia="en-US"/>
        </w:rPr>
        <w:t>mantenere la necessaria riservatezza e non comunicare a terzi, senza il preventivo consenso del Soggetto Ospitante, per quanto attiene ai dati, informazioni e/o conoscenze di cui sia venuto in possesso durante lo svolgimento del tirocinio. L’obbligo di riservatezza si protrae oltre la durata del tirocinio;</w:t>
      </w:r>
    </w:p>
    <w:p w14:paraId="0E5A0463" w14:textId="77777777" w:rsidR="00842949" w:rsidRPr="00C068BA" w:rsidRDefault="00842949" w:rsidP="00842949">
      <w:pPr>
        <w:numPr>
          <w:ilvl w:val="0"/>
          <w:numId w:val="8"/>
        </w:numPr>
        <w:autoSpaceDN w:val="0"/>
        <w:adjustRightInd w:val="0"/>
        <w:spacing w:after="120" w:line="276" w:lineRule="auto"/>
        <w:ind w:left="357" w:hanging="357"/>
        <w:jc w:val="both"/>
        <w:rPr>
          <w:lang w:eastAsia="en-US"/>
        </w:rPr>
      </w:pPr>
      <w:r w:rsidRPr="00C068BA">
        <w:rPr>
          <w:lang w:eastAsia="en-US"/>
        </w:rPr>
        <w:t>inviare alla Segreteria Amministrativa competente mensilmente ed entro il giorno 8 del mese successivo a quello cui si riferiscono, le presenze effettive in tirocinio presso il Soggetto Ospitante, rilevate dalla scheda che sarà consegnata all'atto della compilazione del Progetto.</w:t>
      </w:r>
    </w:p>
    <w:p w14:paraId="2E670E27" w14:textId="77777777" w:rsidR="00842949" w:rsidRPr="00C068BA" w:rsidRDefault="00842949" w:rsidP="00842949">
      <w:pPr>
        <w:adjustRightInd w:val="0"/>
        <w:spacing w:before="120" w:after="200" w:line="276" w:lineRule="auto"/>
        <w:jc w:val="both"/>
        <w:rPr>
          <w:lang w:eastAsia="en-US"/>
        </w:rPr>
      </w:pPr>
      <w:r w:rsidRPr="00C068BA">
        <w:rPr>
          <w:lang w:eastAsia="en-US"/>
        </w:rPr>
        <w:t>3.4 Qualora si verificassero, da parte del tirocinante, comportamenti lesivi di diritti o interessi del Soggetto Ospitante, questo potrà, previa informazione al tutore incaricato dall'Università degli Studi dell’Aquila, sospendere o interrompere lo svolgimento del tirocinio.</w:t>
      </w:r>
    </w:p>
    <w:p w14:paraId="4296ACE2" w14:textId="77777777" w:rsidR="00842949" w:rsidRPr="00C068BA" w:rsidRDefault="00842949" w:rsidP="00842949">
      <w:pPr>
        <w:adjustRightInd w:val="0"/>
        <w:spacing w:before="120" w:after="120" w:line="276" w:lineRule="auto"/>
        <w:jc w:val="both"/>
        <w:rPr>
          <w:lang w:eastAsia="en-US"/>
        </w:rPr>
      </w:pPr>
      <w:r w:rsidRPr="00C068BA">
        <w:rPr>
          <w:lang w:eastAsia="en-US"/>
        </w:rPr>
        <w:t>3.5 La realizzazione del tirocinio non comporta per il Soggetto Ospitante e per l'Università degli Studi dell'Aquila alcun onere finanziario, né obblighi di altra natura salvo quelli previsti nella presente Convenzione o quelli autonomamente decisi dal Soggetto Ospitante.</w:t>
      </w:r>
    </w:p>
    <w:p w14:paraId="29733537" w14:textId="77777777" w:rsidR="00842949" w:rsidRPr="00C068BA" w:rsidRDefault="00842949" w:rsidP="00842949">
      <w:pPr>
        <w:adjustRightInd w:val="0"/>
        <w:spacing w:after="120" w:line="276" w:lineRule="auto"/>
        <w:jc w:val="center"/>
        <w:rPr>
          <w:lang w:eastAsia="en-US"/>
        </w:rPr>
      </w:pPr>
    </w:p>
    <w:p w14:paraId="4A027DAA" w14:textId="77777777" w:rsidR="00900C1B" w:rsidRDefault="00900C1B" w:rsidP="00842949">
      <w:pPr>
        <w:adjustRightInd w:val="0"/>
        <w:spacing w:after="200" w:line="276" w:lineRule="auto"/>
        <w:jc w:val="center"/>
        <w:rPr>
          <w:b/>
          <w:lang w:eastAsia="en-US"/>
        </w:rPr>
      </w:pPr>
    </w:p>
    <w:p w14:paraId="5E7F412A" w14:textId="77777777" w:rsidR="00900C1B" w:rsidRDefault="00900C1B" w:rsidP="00842949">
      <w:pPr>
        <w:adjustRightInd w:val="0"/>
        <w:spacing w:after="200" w:line="276" w:lineRule="auto"/>
        <w:jc w:val="center"/>
        <w:rPr>
          <w:b/>
          <w:lang w:eastAsia="en-US"/>
        </w:rPr>
      </w:pPr>
    </w:p>
    <w:p w14:paraId="586D3AA0" w14:textId="20FC7564" w:rsidR="00900C1B" w:rsidRPr="00900C1B" w:rsidRDefault="00842949" w:rsidP="00900C1B">
      <w:pPr>
        <w:adjustRightInd w:val="0"/>
        <w:spacing w:after="200" w:line="276" w:lineRule="auto"/>
        <w:jc w:val="center"/>
        <w:rPr>
          <w:b/>
          <w:lang w:eastAsia="en-US"/>
        </w:rPr>
      </w:pPr>
      <w:r w:rsidRPr="00C068BA">
        <w:rPr>
          <w:b/>
          <w:lang w:eastAsia="en-US"/>
        </w:rPr>
        <w:lastRenderedPageBreak/>
        <w:t>Art. 4 Sicurezza e salute nei luoghi di lavoro</w:t>
      </w:r>
    </w:p>
    <w:p w14:paraId="371D4A3D" w14:textId="69EA312B" w:rsidR="00842949" w:rsidRPr="00C068BA" w:rsidRDefault="00842949" w:rsidP="00842949">
      <w:pPr>
        <w:adjustRightInd w:val="0"/>
        <w:spacing w:after="200" w:line="276" w:lineRule="auto"/>
        <w:jc w:val="both"/>
        <w:rPr>
          <w:lang w:eastAsia="en-US"/>
        </w:rPr>
      </w:pPr>
      <w:r w:rsidRPr="00C068BA">
        <w:rPr>
          <w:lang w:eastAsia="en-US"/>
        </w:rPr>
        <w:t xml:space="preserve">4.1 Ai soli fini e per gli effetti del D. </w:t>
      </w:r>
      <w:proofErr w:type="spellStart"/>
      <w:r w:rsidRPr="00C068BA">
        <w:rPr>
          <w:lang w:eastAsia="en-US"/>
        </w:rPr>
        <w:t>Lgs</w:t>
      </w:r>
      <w:proofErr w:type="spellEnd"/>
      <w:r w:rsidRPr="00C068BA">
        <w:rPr>
          <w:lang w:eastAsia="en-US"/>
        </w:rPr>
        <w:t>. n.81 del 09/04/2008, art. 2 comma 1 lettera a), e successive integrazioni e modifiche, il tirocinante è equiparato ai lavoratori del Soggetto Ospitante.</w:t>
      </w:r>
    </w:p>
    <w:p w14:paraId="79B5DAC0" w14:textId="77777777" w:rsidR="00842949" w:rsidRPr="00C068BA" w:rsidRDefault="00842949" w:rsidP="00842949">
      <w:pPr>
        <w:adjustRightInd w:val="0"/>
        <w:spacing w:after="200" w:line="276" w:lineRule="auto"/>
        <w:jc w:val="both"/>
        <w:rPr>
          <w:lang w:eastAsia="en-US"/>
        </w:rPr>
      </w:pPr>
      <w:r w:rsidRPr="00C068BA">
        <w:rPr>
          <w:lang w:eastAsia="en-US"/>
        </w:rPr>
        <w:t xml:space="preserve">4.2 A questo proposito, il Soggetto Promotore e il Soggetto Ospitante stabiliscono che: </w:t>
      </w:r>
    </w:p>
    <w:p w14:paraId="5095FAB9" w14:textId="77777777" w:rsidR="00842949" w:rsidRPr="00C068BA" w:rsidRDefault="00842949" w:rsidP="00842949">
      <w:pPr>
        <w:adjustRightInd w:val="0"/>
        <w:spacing w:after="120" w:line="276" w:lineRule="auto"/>
        <w:jc w:val="both"/>
        <w:rPr>
          <w:lang w:eastAsia="en-US"/>
        </w:rPr>
      </w:pPr>
      <w:r w:rsidRPr="00C068BA">
        <w:rPr>
          <w:lang w:eastAsia="en-US"/>
        </w:rPr>
        <w:t xml:space="preserve">- il Soggetto Promotore si fa carico della “formazione generale” sulla sicurezza art.37 </w:t>
      </w:r>
      <w:proofErr w:type="spellStart"/>
      <w:proofErr w:type="gramStart"/>
      <w:r w:rsidRPr="00C068BA">
        <w:rPr>
          <w:lang w:eastAsia="en-US"/>
        </w:rPr>
        <w:t>D.Lgs</w:t>
      </w:r>
      <w:proofErr w:type="spellEnd"/>
      <w:proofErr w:type="gramEnd"/>
      <w:r w:rsidRPr="00C068BA">
        <w:rPr>
          <w:lang w:eastAsia="en-US"/>
        </w:rPr>
        <w:t xml:space="preserve"> 81/08, così come definita dagli Accordi Stato Regioni n. 221/CSR del 2011 e 128/CSR attraverso l’erogazione ai tirocinanti dell’apposito corso con rilascio dell’attestazione finale; </w:t>
      </w:r>
    </w:p>
    <w:p w14:paraId="24C07888" w14:textId="77777777" w:rsidR="00842949" w:rsidRPr="00C068BA" w:rsidRDefault="00842949" w:rsidP="00842949">
      <w:pPr>
        <w:adjustRightInd w:val="0"/>
        <w:spacing w:after="120" w:line="276" w:lineRule="auto"/>
        <w:jc w:val="both"/>
        <w:rPr>
          <w:lang w:eastAsia="en-US"/>
        </w:rPr>
      </w:pPr>
      <w:r w:rsidRPr="00C068BA">
        <w:rPr>
          <w:lang w:eastAsia="en-US"/>
        </w:rPr>
        <w:t xml:space="preserve">- il Soggetto Ospitante è responsabile della “formazione specifica” sulla sicurezza art.37 </w:t>
      </w:r>
      <w:proofErr w:type="spellStart"/>
      <w:proofErr w:type="gramStart"/>
      <w:r w:rsidRPr="00C068BA">
        <w:rPr>
          <w:lang w:eastAsia="en-US"/>
        </w:rPr>
        <w:t>D.Lgs</w:t>
      </w:r>
      <w:proofErr w:type="spellEnd"/>
      <w:proofErr w:type="gramEnd"/>
      <w:r w:rsidRPr="00C068BA">
        <w:rPr>
          <w:lang w:eastAsia="en-US"/>
        </w:rPr>
        <w:t xml:space="preserve"> 81/08. Ai sensi del citato articolo, il Soggetto Ospitante si impegna a somministrare ai tirocinanti una formazione specifica conforme ai rischi a cui i tirocinanti saranno esposti, tenendo conto della formazione specifica eventualmente già effettuata; </w:t>
      </w:r>
    </w:p>
    <w:p w14:paraId="06DCAD69" w14:textId="77777777" w:rsidR="00842949" w:rsidRPr="00C068BA" w:rsidRDefault="00842949" w:rsidP="00842949">
      <w:pPr>
        <w:adjustRightInd w:val="0"/>
        <w:spacing w:after="120" w:line="276" w:lineRule="auto"/>
        <w:jc w:val="both"/>
        <w:rPr>
          <w:lang w:eastAsia="en-US"/>
        </w:rPr>
      </w:pPr>
      <w:r w:rsidRPr="00C068BA">
        <w:rPr>
          <w:lang w:eastAsia="en-US"/>
        </w:rPr>
        <w:t xml:space="preserve">- sul Soggetto Ospitante ricadono gli obblighi di cui all’art.36 (Informazione ai lavoratori) del </w:t>
      </w:r>
      <w:proofErr w:type="spellStart"/>
      <w:proofErr w:type="gramStart"/>
      <w:r w:rsidRPr="00C068BA">
        <w:rPr>
          <w:lang w:eastAsia="en-US"/>
        </w:rPr>
        <w:t>D.Lgs</w:t>
      </w:r>
      <w:proofErr w:type="gramEnd"/>
      <w:r w:rsidRPr="00C068BA">
        <w:rPr>
          <w:lang w:eastAsia="en-US"/>
        </w:rPr>
        <w:t>.</w:t>
      </w:r>
      <w:proofErr w:type="spellEnd"/>
      <w:r w:rsidRPr="00C068BA">
        <w:rPr>
          <w:lang w:eastAsia="en-US"/>
        </w:rPr>
        <w:t xml:space="preserve"> 81/08.</w:t>
      </w:r>
    </w:p>
    <w:p w14:paraId="5AF54ADE" w14:textId="77777777" w:rsidR="00842949" w:rsidRPr="00C068BA" w:rsidRDefault="00842949" w:rsidP="00842949">
      <w:pPr>
        <w:adjustRightInd w:val="0"/>
        <w:spacing w:after="200" w:line="276" w:lineRule="auto"/>
        <w:jc w:val="both"/>
        <w:rPr>
          <w:lang w:eastAsia="en-US"/>
        </w:rPr>
      </w:pPr>
      <w:r w:rsidRPr="00C068BA">
        <w:rPr>
          <w:lang w:eastAsia="en-US"/>
        </w:rPr>
        <w:t>4.3 Il Soggetto Promotore e il Soggetto Ospitante stabiliscono inoltre che:</w:t>
      </w:r>
    </w:p>
    <w:p w14:paraId="0F46098F" w14:textId="77777777" w:rsidR="00842949" w:rsidRPr="00C068BA" w:rsidRDefault="00842949" w:rsidP="00842949">
      <w:pPr>
        <w:spacing w:after="120" w:line="276" w:lineRule="auto"/>
        <w:jc w:val="both"/>
        <w:rPr>
          <w:lang w:eastAsia="en-US"/>
        </w:rPr>
      </w:pPr>
      <w:r w:rsidRPr="00C068BA">
        <w:rPr>
          <w:lang w:eastAsia="en-US"/>
        </w:rPr>
        <w:t xml:space="preserve">- il Soggetto Ospitante si impegna a garantire che il tirocinio si svolga presso strutture aziendali (stabilimenti, sedi, reparti, uffici ecc.) che rispettino le vigenti disposizioni normative in tema di prevenzione incendi, igiene e sicurezza del lavoro, garantendo, in particolare, che i locali, le attrezzature e le strumentazioni siano idonee e adeguate ai sensi del </w:t>
      </w:r>
      <w:proofErr w:type="spellStart"/>
      <w:proofErr w:type="gramStart"/>
      <w:r w:rsidRPr="00C068BA">
        <w:rPr>
          <w:lang w:eastAsia="en-US"/>
        </w:rPr>
        <w:t>D.Lgs</w:t>
      </w:r>
      <w:proofErr w:type="gramEnd"/>
      <w:r w:rsidRPr="00C068BA">
        <w:rPr>
          <w:lang w:eastAsia="en-US"/>
        </w:rPr>
        <w:t>.</w:t>
      </w:r>
      <w:proofErr w:type="spellEnd"/>
      <w:r w:rsidRPr="00C068BA">
        <w:rPr>
          <w:lang w:eastAsia="en-US"/>
        </w:rPr>
        <w:t xml:space="preserve"> 81 del 9 </w:t>
      </w:r>
      <w:proofErr w:type="gramStart"/>
      <w:r w:rsidRPr="00C068BA">
        <w:rPr>
          <w:lang w:eastAsia="en-US"/>
        </w:rPr>
        <w:t>Aprile</w:t>
      </w:r>
      <w:proofErr w:type="gramEnd"/>
      <w:r w:rsidRPr="00C068BA">
        <w:rPr>
          <w:lang w:eastAsia="en-US"/>
        </w:rPr>
        <w:t xml:space="preserve"> 2008; </w:t>
      </w:r>
    </w:p>
    <w:p w14:paraId="0CE95D70" w14:textId="77777777" w:rsidR="00842949" w:rsidRPr="00C068BA" w:rsidRDefault="00842949" w:rsidP="00842949">
      <w:pPr>
        <w:spacing w:after="120" w:line="276" w:lineRule="auto"/>
        <w:jc w:val="both"/>
        <w:rPr>
          <w:lang w:eastAsia="en-US"/>
        </w:rPr>
      </w:pPr>
      <w:r w:rsidRPr="00C068BA">
        <w:rPr>
          <w:lang w:eastAsia="en-US"/>
        </w:rPr>
        <w:t xml:space="preserve">- il Soggetto Ospitante si impegna inoltre ad assolvere a tutti gli obblighi indicati dal </w:t>
      </w:r>
      <w:proofErr w:type="spellStart"/>
      <w:proofErr w:type="gramStart"/>
      <w:r w:rsidRPr="00C068BA">
        <w:rPr>
          <w:lang w:eastAsia="en-US"/>
        </w:rPr>
        <w:t>D.Lgs</w:t>
      </w:r>
      <w:proofErr w:type="gramEnd"/>
      <w:r w:rsidRPr="00C068BA">
        <w:rPr>
          <w:lang w:eastAsia="en-US"/>
        </w:rPr>
        <w:t>.</w:t>
      </w:r>
      <w:proofErr w:type="spellEnd"/>
      <w:r w:rsidRPr="00C068BA">
        <w:rPr>
          <w:lang w:eastAsia="en-US"/>
        </w:rPr>
        <w:t xml:space="preserve"> 81/2008 con particolare riguardo al Titolo I, Capo III, sezione V “Sorveglianza sanitaria” per i casi eventualmente previsti (presenza di rischi specifici), e al Titolo III, Capo II “Uso dei dispositivi di protezione individuali”; </w:t>
      </w:r>
    </w:p>
    <w:p w14:paraId="6FB244C9" w14:textId="77777777" w:rsidR="00842949" w:rsidRPr="00C068BA" w:rsidRDefault="00842949" w:rsidP="00842949">
      <w:pPr>
        <w:adjustRightInd w:val="0"/>
        <w:spacing w:after="120" w:line="276" w:lineRule="auto"/>
        <w:jc w:val="both"/>
        <w:rPr>
          <w:lang w:eastAsia="en-US"/>
        </w:rPr>
      </w:pPr>
      <w:r w:rsidRPr="00C068BA">
        <w:rPr>
          <w:lang w:eastAsia="en-US"/>
        </w:rPr>
        <w:t xml:space="preserve">- il Soggetto Ospitante si impegna alla compilazione dell’ALL. I in caso di Azienda/Ente o ALL. II in caso di ONLUS/NO PROFIT, senza dipendenti. </w:t>
      </w:r>
    </w:p>
    <w:p w14:paraId="2505CE94" w14:textId="77777777" w:rsidR="00842949" w:rsidRPr="00C068BA" w:rsidRDefault="00842949" w:rsidP="00842949">
      <w:pPr>
        <w:adjustRightInd w:val="0"/>
        <w:spacing w:after="200" w:line="276" w:lineRule="auto"/>
        <w:jc w:val="both"/>
        <w:rPr>
          <w:lang w:eastAsia="en-US"/>
        </w:rPr>
      </w:pPr>
      <w:r w:rsidRPr="00C068BA">
        <w:rPr>
          <w:lang w:eastAsia="en-US"/>
        </w:rPr>
        <w:t xml:space="preserve">4.4 Le parti concordano inoltre che il docente che richiede l’attivazione della Convenzione, nell’ambito delle attività a lui attribuite dal Soggetto Promotore, provvede a: </w:t>
      </w:r>
    </w:p>
    <w:p w14:paraId="6AD2CB78" w14:textId="77777777" w:rsidR="00842949" w:rsidRPr="00C068BA" w:rsidRDefault="00842949" w:rsidP="00842949">
      <w:pPr>
        <w:adjustRightInd w:val="0"/>
        <w:spacing w:after="120" w:line="276" w:lineRule="auto"/>
        <w:jc w:val="both"/>
        <w:rPr>
          <w:lang w:eastAsia="en-US"/>
        </w:rPr>
      </w:pPr>
      <w:r w:rsidRPr="00C068BA">
        <w:rPr>
          <w:lang w:eastAsia="en-US"/>
        </w:rPr>
        <w:t xml:space="preserve">- fornire, al Soggetto Ospitante, informazioni sulle misure di prevenzione già adottate in Ateneo (a titolo di esempio: tipologia di informazione e formazione eseguita e protocollo sanitario adottato e, in generale, tutto quanto utile per definire le azioni svolte dall’Ateneo a tutela del tirocinante); </w:t>
      </w:r>
    </w:p>
    <w:p w14:paraId="33D4B447" w14:textId="77777777" w:rsidR="00842949" w:rsidRPr="00C068BA" w:rsidRDefault="00842949" w:rsidP="00842949">
      <w:pPr>
        <w:spacing w:after="120" w:line="276" w:lineRule="auto"/>
        <w:jc w:val="both"/>
        <w:rPr>
          <w:lang w:eastAsia="en-US"/>
        </w:rPr>
      </w:pPr>
      <w:r w:rsidRPr="00C068BA">
        <w:rPr>
          <w:lang w:eastAsia="en-US"/>
        </w:rPr>
        <w:t xml:space="preserve">- accertarsi che il Soggetto Ospitante rispetti i requisiti di sicurezza richiesti dalle normative di riferimento tramite la verifica della compilazione dell’autodichiarazione allegata (ALL. I o ALL.II a seconda che sia Ente/Azienda o ONLUS/NO PROFIT senza dipendenti; </w:t>
      </w:r>
    </w:p>
    <w:p w14:paraId="2B3F5DCA" w14:textId="2619D63F" w:rsidR="00540867" w:rsidRPr="00900C1B" w:rsidRDefault="00842949" w:rsidP="00900C1B">
      <w:pPr>
        <w:adjustRightInd w:val="0"/>
        <w:spacing w:after="120" w:line="276" w:lineRule="auto"/>
        <w:jc w:val="both"/>
        <w:rPr>
          <w:lang w:eastAsia="en-US"/>
        </w:rPr>
      </w:pPr>
      <w:r w:rsidRPr="00C068BA">
        <w:rPr>
          <w:lang w:eastAsia="en-US"/>
        </w:rPr>
        <w:lastRenderedPageBreak/>
        <w:t>- compilare l’autodichiarazione allegata (</w:t>
      </w:r>
      <w:proofErr w:type="spellStart"/>
      <w:r w:rsidRPr="00C068BA">
        <w:rPr>
          <w:lang w:eastAsia="en-US"/>
        </w:rPr>
        <w:t>All</w:t>
      </w:r>
      <w:proofErr w:type="spellEnd"/>
      <w:r w:rsidRPr="00C068BA">
        <w:rPr>
          <w:lang w:eastAsia="en-US"/>
        </w:rPr>
        <w:t>. II) in qualità di Tutor in assenza di compilazione dell’ALL. I da parte del Soggetto Ospitante al fine di garantire lo svolgimento in sicurezza delle attività previste durante il tirocinio.</w:t>
      </w:r>
    </w:p>
    <w:p w14:paraId="7278FFF2" w14:textId="1768D1A5" w:rsidR="00842949" w:rsidRPr="00C068BA" w:rsidRDefault="00842949" w:rsidP="00842949">
      <w:pPr>
        <w:adjustRightInd w:val="0"/>
        <w:spacing w:after="200" w:line="276" w:lineRule="auto"/>
        <w:jc w:val="center"/>
        <w:rPr>
          <w:b/>
          <w:lang w:eastAsia="en-US"/>
        </w:rPr>
      </w:pPr>
      <w:r w:rsidRPr="00C068BA">
        <w:rPr>
          <w:b/>
          <w:lang w:eastAsia="en-US"/>
        </w:rPr>
        <w:t>Art. 5 Coperture assicurative</w:t>
      </w:r>
    </w:p>
    <w:p w14:paraId="26FFC926" w14:textId="77777777" w:rsidR="00842949" w:rsidRPr="00C068BA" w:rsidRDefault="00842949" w:rsidP="00842949">
      <w:pPr>
        <w:adjustRightInd w:val="0"/>
        <w:spacing w:after="200" w:line="276" w:lineRule="auto"/>
        <w:jc w:val="both"/>
        <w:rPr>
          <w:lang w:eastAsia="en-US"/>
        </w:rPr>
      </w:pPr>
      <w:r w:rsidRPr="00C068BA">
        <w:rPr>
          <w:lang w:eastAsia="en-US"/>
        </w:rPr>
        <w:t>5.1 L'Università degli Studi dell’Aquila assicura i tirocinanti contro gli infortuni sul lavoro presso l'INAIL, mediante la speciale forma di gestione per conto dello Stato, nonché per la responsabilità civile presso compagnie assicurative operanti nel settore ed indicate nel Progetto formativo. Gli estremi identificativi delle assicurazioni predette saranno indicati nei Progetti formativi e di orientamento.</w:t>
      </w:r>
    </w:p>
    <w:p w14:paraId="3DD46F60" w14:textId="77777777" w:rsidR="00842949" w:rsidRPr="00C068BA" w:rsidRDefault="00842949" w:rsidP="00842949">
      <w:pPr>
        <w:adjustRightInd w:val="0"/>
        <w:spacing w:after="120" w:line="276" w:lineRule="auto"/>
        <w:jc w:val="both"/>
        <w:rPr>
          <w:lang w:eastAsia="en-US"/>
        </w:rPr>
      </w:pPr>
      <w:r w:rsidRPr="00C068BA">
        <w:rPr>
          <w:lang w:eastAsia="en-US"/>
        </w:rPr>
        <w:t>5.2 In caso di infortunio durante lo svolgimento del tirocinio, il Soggetto Ospitante si impegna a segnalare l'evento, entro i tempi previsti dalla normativa vigente, agli istituti assicurativi (quali risultanti dal Progetto formativo e di orientamento e facendo riferimento al numero della polizza sottoscritta dall'Università degli Studi dell’Aquila) ed all'Università stessa.</w:t>
      </w:r>
    </w:p>
    <w:p w14:paraId="327F47F9" w14:textId="77777777" w:rsidR="00842949" w:rsidRPr="00C068BA" w:rsidRDefault="00842949" w:rsidP="00842949">
      <w:pPr>
        <w:adjustRightInd w:val="0"/>
        <w:spacing w:after="200" w:line="276" w:lineRule="auto"/>
        <w:jc w:val="center"/>
        <w:rPr>
          <w:b/>
          <w:lang w:eastAsia="en-US"/>
        </w:rPr>
      </w:pPr>
      <w:r w:rsidRPr="00C068BA">
        <w:rPr>
          <w:b/>
          <w:lang w:eastAsia="en-US"/>
        </w:rPr>
        <w:t>Art. 6 Comunicazioni</w:t>
      </w:r>
    </w:p>
    <w:p w14:paraId="57F8DCCB" w14:textId="77777777" w:rsidR="00842949" w:rsidRPr="00C068BA" w:rsidRDefault="00842949" w:rsidP="00842949">
      <w:pPr>
        <w:adjustRightInd w:val="0"/>
        <w:spacing w:after="120" w:line="276" w:lineRule="auto"/>
        <w:jc w:val="both"/>
        <w:rPr>
          <w:lang w:eastAsia="en-US"/>
        </w:rPr>
      </w:pPr>
      <w:r w:rsidRPr="00C068BA">
        <w:rPr>
          <w:lang w:eastAsia="en-US"/>
        </w:rPr>
        <w:t>I tirocini curriculari non sono soggetti alle Comunicazioni Obbligatorie.</w:t>
      </w:r>
    </w:p>
    <w:p w14:paraId="5928FF4C" w14:textId="6D3CBDC1" w:rsidR="00842949" w:rsidRPr="00C068BA" w:rsidRDefault="00842949" w:rsidP="00842949">
      <w:pPr>
        <w:adjustRightInd w:val="0"/>
        <w:spacing w:after="200" w:line="276" w:lineRule="auto"/>
        <w:jc w:val="center"/>
        <w:rPr>
          <w:b/>
          <w:lang w:eastAsia="en-US"/>
        </w:rPr>
      </w:pPr>
      <w:r w:rsidRPr="00C068BA">
        <w:rPr>
          <w:b/>
          <w:lang w:eastAsia="en-US"/>
        </w:rPr>
        <w:t>Art. 7 Risoluzione delle controversie</w:t>
      </w:r>
    </w:p>
    <w:p w14:paraId="14D6F3C9" w14:textId="77777777" w:rsidR="00842949" w:rsidRPr="00C068BA" w:rsidRDefault="00842949" w:rsidP="00842949">
      <w:pPr>
        <w:adjustRightInd w:val="0"/>
        <w:spacing w:after="200" w:line="276" w:lineRule="auto"/>
        <w:jc w:val="both"/>
        <w:rPr>
          <w:lang w:eastAsia="en-US"/>
        </w:rPr>
      </w:pPr>
      <w:r w:rsidRPr="00C068BA">
        <w:rPr>
          <w:lang w:eastAsia="en-US"/>
        </w:rPr>
        <w:t>7.1 Ogni attività prevista dalla presente Convenzione si svolgerà nel rispetto dell’Ordinamento generale dello Stato e delle leggi che regolano l’attività di entrambi gli Enti. Le parti concordano di definire amichevolmente qualsiasi controversia che dovesse insorgere dall’interpretazione o applicazione del presente Atto.</w:t>
      </w:r>
    </w:p>
    <w:p w14:paraId="1553178D" w14:textId="77777777" w:rsidR="00842949" w:rsidRPr="00C068BA" w:rsidRDefault="00842949" w:rsidP="00842949">
      <w:pPr>
        <w:adjustRightInd w:val="0"/>
        <w:spacing w:after="120" w:line="276" w:lineRule="auto"/>
        <w:jc w:val="both"/>
        <w:rPr>
          <w:lang w:eastAsia="en-US"/>
        </w:rPr>
      </w:pPr>
      <w:r w:rsidRPr="00C068BA">
        <w:rPr>
          <w:lang w:eastAsia="en-US"/>
        </w:rPr>
        <w:t>7.2 Qualora non fosse possibile raggiungere tale accordo, il Foro competente a dirimere la controversia sarà quello dell’Aquila.</w:t>
      </w:r>
    </w:p>
    <w:p w14:paraId="3B80936F" w14:textId="77777777" w:rsidR="00842949" w:rsidRPr="00C068BA" w:rsidRDefault="00842949" w:rsidP="00842949">
      <w:pPr>
        <w:adjustRightInd w:val="0"/>
        <w:spacing w:after="200" w:line="276" w:lineRule="auto"/>
        <w:jc w:val="center"/>
        <w:rPr>
          <w:b/>
          <w:lang w:eastAsia="en-US"/>
        </w:rPr>
      </w:pPr>
      <w:r w:rsidRPr="00C068BA">
        <w:rPr>
          <w:b/>
          <w:lang w:eastAsia="en-US"/>
        </w:rPr>
        <w:t>Art. 8 Trattamento dati</w:t>
      </w:r>
    </w:p>
    <w:p w14:paraId="4EA4CDCF" w14:textId="77777777" w:rsidR="00842949" w:rsidRPr="00C068BA" w:rsidRDefault="00842949" w:rsidP="00842949">
      <w:pPr>
        <w:adjustRightInd w:val="0"/>
        <w:spacing w:after="200" w:line="276" w:lineRule="auto"/>
        <w:jc w:val="both"/>
        <w:rPr>
          <w:lang w:eastAsia="en-US"/>
        </w:rPr>
      </w:pPr>
      <w:r w:rsidRPr="00C068BA">
        <w:rPr>
          <w:lang w:eastAsia="en-US"/>
        </w:rPr>
        <w:t xml:space="preserve">8.1 Le Parti si impegnano a trattare i dati personali in esecuzione della presente Convenzione in conformità a quanto previsto dal </w:t>
      </w:r>
      <w:proofErr w:type="spellStart"/>
      <w:proofErr w:type="gramStart"/>
      <w:r w:rsidRPr="00C068BA">
        <w:rPr>
          <w:lang w:eastAsia="en-US"/>
        </w:rPr>
        <w:t>D.Lgs</w:t>
      </w:r>
      <w:proofErr w:type="gramEnd"/>
      <w:r w:rsidRPr="00C068BA">
        <w:rPr>
          <w:lang w:eastAsia="en-US"/>
        </w:rPr>
        <w:t>.</w:t>
      </w:r>
      <w:proofErr w:type="spellEnd"/>
      <w:r w:rsidRPr="00C068BA">
        <w:rPr>
          <w:lang w:eastAsia="en-US"/>
        </w:rPr>
        <w:t xml:space="preserve"> n.196 del 30.06.2003, come modificato dal </w:t>
      </w:r>
      <w:proofErr w:type="spellStart"/>
      <w:proofErr w:type="gramStart"/>
      <w:r w:rsidRPr="00C068BA">
        <w:rPr>
          <w:lang w:eastAsia="en-US"/>
        </w:rPr>
        <w:t>D.Lgs</w:t>
      </w:r>
      <w:proofErr w:type="gramEnd"/>
      <w:r w:rsidRPr="00C068BA">
        <w:rPr>
          <w:lang w:eastAsia="en-US"/>
        </w:rPr>
        <w:t>.</w:t>
      </w:r>
      <w:proofErr w:type="spellEnd"/>
      <w:r w:rsidRPr="00C068BA">
        <w:rPr>
          <w:lang w:eastAsia="en-US"/>
        </w:rPr>
        <w:t xml:space="preserve"> n. 101 del 10.08.2018 e </w:t>
      </w:r>
      <w:proofErr w:type="spellStart"/>
      <w:r w:rsidRPr="00C068BA">
        <w:rPr>
          <w:lang w:eastAsia="en-US"/>
        </w:rPr>
        <w:t>ss.</w:t>
      </w:r>
      <w:proofErr w:type="gramStart"/>
      <w:r w:rsidRPr="00C068BA">
        <w:rPr>
          <w:lang w:eastAsia="en-US"/>
        </w:rPr>
        <w:t>mm.ii</w:t>
      </w:r>
      <w:proofErr w:type="spellEnd"/>
      <w:r w:rsidRPr="00C068BA">
        <w:rPr>
          <w:lang w:eastAsia="en-US"/>
        </w:rPr>
        <w:t>.</w:t>
      </w:r>
      <w:proofErr w:type="gramEnd"/>
      <w:r w:rsidRPr="00C068BA">
        <w:rPr>
          <w:lang w:eastAsia="en-US"/>
        </w:rPr>
        <w:t xml:space="preserve"> e dal Regolamento UE 2016/679 (GDPR).</w:t>
      </w:r>
    </w:p>
    <w:p w14:paraId="237858CA" w14:textId="77777777" w:rsidR="00842949" w:rsidRPr="00C068BA" w:rsidRDefault="00842949" w:rsidP="00842949">
      <w:pPr>
        <w:adjustRightInd w:val="0"/>
        <w:spacing w:after="200" w:line="276" w:lineRule="auto"/>
        <w:jc w:val="both"/>
        <w:rPr>
          <w:lang w:eastAsia="en-US"/>
        </w:rPr>
      </w:pPr>
      <w:r w:rsidRPr="00C068BA">
        <w:rPr>
          <w:lang w:eastAsia="en-US"/>
        </w:rPr>
        <w:t>8.2 Le Parti assumono la qualità di Contitolari in conformità a quanto previsto dall’art.26 del GDPR in relazione ai trattamenti specificati nell’addendum “Accordo di Contitolarità” (ALL. III) che sottoscritto dalle parti forma parte integrante della presente Convenzione.</w:t>
      </w:r>
    </w:p>
    <w:p w14:paraId="5AF30803" w14:textId="77777777" w:rsidR="00842949" w:rsidRPr="00C068BA" w:rsidRDefault="00842949" w:rsidP="00842949">
      <w:pPr>
        <w:adjustRightInd w:val="0"/>
        <w:spacing w:after="120" w:line="276" w:lineRule="auto"/>
        <w:jc w:val="both"/>
        <w:rPr>
          <w:lang w:eastAsia="en-US"/>
        </w:rPr>
      </w:pPr>
      <w:r w:rsidRPr="00C068BA">
        <w:rPr>
          <w:lang w:eastAsia="en-US"/>
        </w:rPr>
        <w:t>8.3 Per tutti quanti gli altri trattamenti le Parti assumono la qualità di titolari autonomi del trattamento e assolveranno in autonomia gli adempimenti previsti dalla legge.</w:t>
      </w:r>
    </w:p>
    <w:p w14:paraId="3587E5D3" w14:textId="10304D6E" w:rsidR="00842949" w:rsidRPr="00C068BA" w:rsidRDefault="00842949" w:rsidP="00900C1B">
      <w:pPr>
        <w:adjustRightInd w:val="0"/>
        <w:spacing w:after="200" w:line="276" w:lineRule="auto"/>
        <w:ind w:left="2832" w:firstLine="708"/>
        <w:rPr>
          <w:b/>
          <w:lang w:eastAsia="en-US"/>
        </w:rPr>
      </w:pPr>
      <w:r w:rsidRPr="00C068BA">
        <w:rPr>
          <w:b/>
          <w:lang w:eastAsia="en-US"/>
        </w:rPr>
        <w:lastRenderedPageBreak/>
        <w:t>Art. 9 Richiami</w:t>
      </w:r>
    </w:p>
    <w:p w14:paraId="3EE31BA6" w14:textId="631DF772" w:rsidR="00E915BC" w:rsidRPr="00900C1B" w:rsidRDefault="00842949" w:rsidP="00900C1B">
      <w:pPr>
        <w:adjustRightInd w:val="0"/>
        <w:spacing w:after="120" w:line="276" w:lineRule="auto"/>
        <w:jc w:val="both"/>
        <w:rPr>
          <w:lang w:eastAsia="en-US"/>
        </w:rPr>
      </w:pPr>
      <w:r w:rsidRPr="00C068BA">
        <w:rPr>
          <w:lang w:eastAsia="en-US"/>
        </w:rPr>
        <w:t>Per tutto quanto non previsto dalla presente Convenzione le parti fanno riferimento alla legislazione vigente in materia.</w:t>
      </w:r>
    </w:p>
    <w:p w14:paraId="6E1D42C4" w14:textId="39B0636D" w:rsidR="00842949" w:rsidRPr="00C068BA" w:rsidRDefault="00842949" w:rsidP="00842949">
      <w:pPr>
        <w:adjustRightInd w:val="0"/>
        <w:spacing w:after="200" w:line="276" w:lineRule="auto"/>
        <w:jc w:val="center"/>
        <w:rPr>
          <w:b/>
          <w:lang w:eastAsia="en-US"/>
        </w:rPr>
      </w:pPr>
      <w:r w:rsidRPr="00C068BA">
        <w:rPr>
          <w:b/>
          <w:lang w:eastAsia="en-US"/>
        </w:rPr>
        <w:t>Art. 10 Decorrenza della presente Convenzione</w:t>
      </w:r>
    </w:p>
    <w:p w14:paraId="73973D74" w14:textId="77777777" w:rsidR="00842949" w:rsidRPr="00C068BA" w:rsidRDefault="00842949" w:rsidP="00842949">
      <w:pPr>
        <w:adjustRightInd w:val="0"/>
        <w:spacing w:after="200" w:line="276" w:lineRule="auto"/>
        <w:jc w:val="both"/>
        <w:rPr>
          <w:lang w:eastAsia="en-US"/>
        </w:rPr>
      </w:pPr>
      <w:r w:rsidRPr="00C068BA">
        <w:rPr>
          <w:lang w:eastAsia="en-US"/>
        </w:rPr>
        <w:t>10.1 La presente Convenzione ha la durata di tre anni a decorrere dalla data della sua stipula ed è rinnovabile alla scadenza mediante espressa manifestazione di volontà di entrambe le parti. Ciascuna delle Parti avrà facoltà di recedere, prima della scadenza, previa comunicazione scritta all’altra Parte a mezzo di raccomandata con avviso di ricevimento o PEC con un preavviso di almeno tre mesi.</w:t>
      </w:r>
    </w:p>
    <w:p w14:paraId="0C1D8CD8" w14:textId="77777777" w:rsidR="00842949" w:rsidRPr="00C068BA" w:rsidRDefault="00842949" w:rsidP="00842949">
      <w:pPr>
        <w:adjustRightInd w:val="0"/>
        <w:spacing w:after="120" w:line="276" w:lineRule="auto"/>
        <w:jc w:val="both"/>
        <w:rPr>
          <w:lang w:eastAsia="en-US"/>
        </w:rPr>
      </w:pPr>
      <w:r w:rsidRPr="00C068BA">
        <w:rPr>
          <w:lang w:eastAsia="en-US"/>
        </w:rPr>
        <w:t>10.2 In caso di disdetta deve essere comunque assicurato il completamento dei tirocini già avviati.</w:t>
      </w:r>
    </w:p>
    <w:p w14:paraId="751212A6" w14:textId="77777777" w:rsidR="00842949" w:rsidRPr="00C068BA" w:rsidRDefault="00842949" w:rsidP="00842949">
      <w:pPr>
        <w:adjustRightInd w:val="0"/>
        <w:spacing w:after="200" w:line="276" w:lineRule="auto"/>
        <w:jc w:val="center"/>
        <w:rPr>
          <w:b/>
          <w:lang w:eastAsia="en-US"/>
        </w:rPr>
      </w:pPr>
      <w:r w:rsidRPr="00C068BA">
        <w:rPr>
          <w:b/>
          <w:lang w:eastAsia="en-US"/>
        </w:rPr>
        <w:t>Art. 11 Registrazione e spese</w:t>
      </w:r>
    </w:p>
    <w:p w14:paraId="51626244" w14:textId="77777777" w:rsidR="00842949" w:rsidRPr="00C068BA" w:rsidRDefault="00842949" w:rsidP="00842949">
      <w:pPr>
        <w:adjustRightInd w:val="0"/>
        <w:spacing w:after="200" w:line="276" w:lineRule="auto"/>
        <w:jc w:val="both"/>
        <w:rPr>
          <w:lang w:eastAsia="en-US"/>
        </w:rPr>
      </w:pPr>
      <w:r w:rsidRPr="00C068BA">
        <w:rPr>
          <w:lang w:eastAsia="en-US"/>
        </w:rPr>
        <w:t>11.1 La presente Convenzione viene redatta in un unico originale, conservato agli atti del Soggetto Promotore.</w:t>
      </w:r>
    </w:p>
    <w:p w14:paraId="46609D33" w14:textId="77777777" w:rsidR="00842949" w:rsidRPr="00C068BA" w:rsidRDefault="00842949" w:rsidP="00842949">
      <w:pPr>
        <w:adjustRightInd w:val="0"/>
        <w:spacing w:after="200" w:line="276" w:lineRule="auto"/>
        <w:jc w:val="both"/>
        <w:rPr>
          <w:lang w:eastAsia="en-US"/>
        </w:rPr>
      </w:pPr>
      <w:r w:rsidRPr="00C068BA">
        <w:rPr>
          <w:lang w:eastAsia="en-US"/>
        </w:rPr>
        <w:t xml:space="preserve">11.2 Nei casi previsti, la presente convenzione, è firmata digitalmente ai sensi dell’art. 15 della L. 241/1990 come modificato dal D.L. 179/2012 e del </w:t>
      </w:r>
      <w:proofErr w:type="spellStart"/>
      <w:proofErr w:type="gramStart"/>
      <w:r w:rsidRPr="00C068BA">
        <w:rPr>
          <w:lang w:eastAsia="en-US"/>
        </w:rPr>
        <w:t>D.Lgs</w:t>
      </w:r>
      <w:proofErr w:type="gramEnd"/>
      <w:r w:rsidRPr="00C068BA">
        <w:rPr>
          <w:lang w:eastAsia="en-US"/>
        </w:rPr>
        <w:t>.</w:t>
      </w:r>
      <w:proofErr w:type="spellEnd"/>
      <w:r w:rsidRPr="00C068BA">
        <w:rPr>
          <w:lang w:eastAsia="en-US"/>
        </w:rPr>
        <w:t xml:space="preserve"> n. 82 del 07/03/2015 e norme collegate.</w:t>
      </w:r>
    </w:p>
    <w:p w14:paraId="037B86D9" w14:textId="77777777" w:rsidR="00842949" w:rsidRPr="00C068BA" w:rsidRDefault="00842949" w:rsidP="00842949">
      <w:pPr>
        <w:adjustRightInd w:val="0"/>
        <w:spacing w:after="200" w:line="276" w:lineRule="auto"/>
        <w:jc w:val="both"/>
        <w:rPr>
          <w:lang w:eastAsia="en-US"/>
        </w:rPr>
      </w:pPr>
      <w:r w:rsidRPr="00C068BA">
        <w:rPr>
          <w:lang w:eastAsia="en-US"/>
        </w:rPr>
        <w:t>11.3 È soggetta ad imposta di bollo di euro 48,00</w:t>
      </w:r>
      <w:r w:rsidRPr="00C068BA">
        <w:rPr>
          <w:color w:val="FF0000"/>
          <w:lang w:eastAsia="en-US"/>
        </w:rPr>
        <w:t xml:space="preserve"> </w:t>
      </w:r>
      <w:r w:rsidRPr="00C068BA">
        <w:rPr>
          <w:lang w:eastAsia="en-US"/>
        </w:rPr>
        <w:t xml:space="preserve">ai sensi dell’art.2 c.1 del D.P.R. n.642/1972, con onere a carico del Soggetto Ospitante da assolversi alternativamente: </w:t>
      </w:r>
    </w:p>
    <w:p w14:paraId="34F0D3BA" w14:textId="77777777" w:rsidR="00842949" w:rsidRPr="00C068BA" w:rsidRDefault="00842949" w:rsidP="00842949">
      <w:pPr>
        <w:adjustRightInd w:val="0"/>
        <w:spacing w:after="120" w:line="276" w:lineRule="auto"/>
        <w:ind w:left="709"/>
        <w:rPr>
          <w:lang w:eastAsia="en-US"/>
        </w:rPr>
      </w:pPr>
      <w:r w:rsidRPr="00C068BA">
        <w:rPr>
          <w:lang w:eastAsia="en-US"/>
        </w:rPr>
        <w:t>- Virtualmente, ex art.15 del DPR 642/1972 - giusta autorizzazione dell’Agenzia delle Entrate - uff. Territoriale di _________________________ n.________ del ___________</w:t>
      </w:r>
    </w:p>
    <w:p w14:paraId="15F75672" w14:textId="77777777" w:rsidR="00842949" w:rsidRPr="00C068BA" w:rsidRDefault="00842949" w:rsidP="00842949">
      <w:pPr>
        <w:adjustRightInd w:val="0"/>
        <w:spacing w:after="120" w:line="276" w:lineRule="auto"/>
        <w:ind w:left="709"/>
        <w:rPr>
          <w:lang w:eastAsia="en-US"/>
        </w:rPr>
      </w:pPr>
      <w:r w:rsidRPr="00C068BA">
        <w:rPr>
          <w:lang w:eastAsia="en-US"/>
        </w:rPr>
        <w:t>- Apponendo il contrassegno telematico (marca da bollo) per un importo di euro _______ rilasciato in data __________________ codice univoco identificativo_________________</w:t>
      </w:r>
    </w:p>
    <w:p w14:paraId="4CBC1F04" w14:textId="77777777" w:rsidR="00842949" w:rsidRPr="00C068BA" w:rsidRDefault="00842949" w:rsidP="00842949">
      <w:pPr>
        <w:adjustRightInd w:val="0"/>
        <w:spacing w:after="240" w:line="276" w:lineRule="auto"/>
        <w:jc w:val="both"/>
        <w:rPr>
          <w:lang w:eastAsia="en-US"/>
        </w:rPr>
      </w:pPr>
      <w:r w:rsidRPr="00C068BA">
        <w:rPr>
          <w:lang w:eastAsia="en-US"/>
        </w:rPr>
        <w:t>11.4 La presente Convenzione, verrà registrata in caso d’uso a tassa fissa, ai sensi degli artt. 5 e 39 del D.P.R. n.131 del 26/04/1986, a spese della Parte che richiederà la registrazione.</w:t>
      </w:r>
    </w:p>
    <w:p w14:paraId="4DE5FD57" w14:textId="77777777" w:rsidR="00C068BA" w:rsidRDefault="00C068BA" w:rsidP="00842949">
      <w:pPr>
        <w:adjustRightInd w:val="0"/>
        <w:spacing w:after="240" w:line="276" w:lineRule="auto"/>
        <w:jc w:val="both"/>
        <w:rPr>
          <w:lang w:eastAsia="en-US"/>
        </w:rPr>
      </w:pPr>
    </w:p>
    <w:p w14:paraId="67FEC0DB" w14:textId="50DD1E73" w:rsidR="00842949" w:rsidRPr="00C068BA" w:rsidRDefault="00842949" w:rsidP="00842949">
      <w:pPr>
        <w:adjustRightInd w:val="0"/>
        <w:spacing w:after="240" w:line="276" w:lineRule="auto"/>
        <w:jc w:val="both"/>
        <w:rPr>
          <w:lang w:eastAsia="en-US"/>
        </w:rPr>
      </w:pPr>
      <w:r w:rsidRPr="00C068BA">
        <w:rPr>
          <w:lang w:eastAsia="en-US"/>
        </w:rPr>
        <w:t xml:space="preserve">Lì_______________________ </w:t>
      </w:r>
    </w:p>
    <w:p w14:paraId="33397AAF" w14:textId="77777777" w:rsidR="00842949" w:rsidRPr="00C068BA" w:rsidRDefault="00842949" w:rsidP="00842949">
      <w:pPr>
        <w:adjustRightInd w:val="0"/>
        <w:spacing w:after="200" w:line="276" w:lineRule="auto"/>
        <w:jc w:val="both"/>
        <w:rPr>
          <w:lang w:eastAsia="en-US"/>
        </w:rPr>
      </w:pPr>
    </w:p>
    <w:p w14:paraId="7260F9E8" w14:textId="7BD55C63" w:rsidR="00CF3188" w:rsidRPr="00C068BA" w:rsidRDefault="00842949" w:rsidP="00CF3188">
      <w:pPr>
        <w:adjustRightInd w:val="0"/>
        <w:spacing w:after="200" w:line="276" w:lineRule="auto"/>
        <w:jc w:val="both"/>
        <w:rPr>
          <w:lang w:eastAsia="en-US"/>
        </w:rPr>
      </w:pPr>
      <w:r w:rsidRPr="00C068BA">
        <w:rPr>
          <w:lang w:eastAsia="en-US"/>
        </w:rPr>
        <w:t xml:space="preserve">Firma e Timbro Soggetto Promotore                                   Firma e Timbro Soggetto Ospitante     </w:t>
      </w:r>
      <w:r w:rsidR="00CF3188" w:rsidRPr="00C068BA">
        <w:rPr>
          <w:lang w:eastAsia="en-US"/>
        </w:rPr>
        <w:t xml:space="preserve">             Il Direttore Del Dipartimento DIIIE </w:t>
      </w:r>
      <w:r w:rsidR="00CF3188" w:rsidRPr="00C068BA">
        <w:rPr>
          <w:lang w:eastAsia="en-US"/>
        </w:rPr>
        <w:tab/>
      </w:r>
      <w:r w:rsidR="00CF3188" w:rsidRPr="00C068BA">
        <w:rPr>
          <w:lang w:eastAsia="en-US"/>
        </w:rPr>
        <w:tab/>
      </w:r>
      <w:r w:rsidR="00CF3188" w:rsidRPr="00C068BA">
        <w:rPr>
          <w:lang w:eastAsia="en-US"/>
        </w:rPr>
        <w:tab/>
      </w:r>
      <w:r w:rsidR="00CF3188" w:rsidRPr="00C068BA">
        <w:rPr>
          <w:lang w:eastAsia="en-US"/>
        </w:rPr>
        <w:tab/>
      </w:r>
      <w:r w:rsidR="00C068BA">
        <w:rPr>
          <w:lang w:eastAsia="en-US"/>
        </w:rPr>
        <w:tab/>
        <w:t xml:space="preserve">        </w:t>
      </w:r>
      <w:r w:rsidR="00CF3188" w:rsidRPr="00C068BA">
        <w:rPr>
          <w:lang w:eastAsia="en-US"/>
        </w:rPr>
        <w:t>Il Rappresentante Legale</w:t>
      </w:r>
    </w:p>
    <w:p w14:paraId="3F245F58" w14:textId="20D7CBB2" w:rsidR="00842949" w:rsidRPr="00C068BA" w:rsidRDefault="00CF3188" w:rsidP="00CF3188">
      <w:pPr>
        <w:adjustRightInd w:val="0"/>
        <w:spacing w:after="200" w:line="276" w:lineRule="auto"/>
        <w:jc w:val="both"/>
        <w:rPr>
          <w:lang w:eastAsia="en-US"/>
        </w:rPr>
      </w:pPr>
      <w:r w:rsidRPr="00C068BA">
        <w:rPr>
          <w:lang w:eastAsia="en-US"/>
        </w:rPr>
        <w:t xml:space="preserve">     (Prof. </w:t>
      </w:r>
      <w:r w:rsidR="002827BF">
        <w:rPr>
          <w:lang w:eastAsia="en-US"/>
        </w:rPr>
        <w:t>Vincenzo Stornelli</w:t>
      </w:r>
      <w:r w:rsidRPr="00C068BA">
        <w:rPr>
          <w:lang w:eastAsia="en-US"/>
        </w:rPr>
        <w:t xml:space="preserve">)                                    </w:t>
      </w:r>
    </w:p>
    <w:p w14:paraId="092DF142" w14:textId="7357C8ED" w:rsidR="00C068BA" w:rsidRPr="00C068BA" w:rsidRDefault="00C068BA" w:rsidP="00900C1B">
      <w:pPr>
        <w:pStyle w:val="Titolo3"/>
        <w:shd w:val="clear" w:color="auto" w:fill="FFFFFF" w:themeFill="background1"/>
        <w:spacing w:before="120" w:after="240" w:line="230" w:lineRule="exact"/>
        <w:ind w:left="2832" w:firstLine="708"/>
        <w:rPr>
          <w:rFonts w:ascii="Times New Roman" w:eastAsia="Times New Roman" w:hAnsi="Times New Roman" w:cs="Times New Roman"/>
          <w:b/>
          <w:bCs/>
          <w:color w:val="auto"/>
          <w:sz w:val="28"/>
          <w:szCs w:val="28"/>
          <w:lang w:eastAsia="en-US"/>
        </w:rPr>
      </w:pPr>
      <w:r w:rsidRPr="00C068BA">
        <w:rPr>
          <w:rFonts w:ascii="Times New Roman" w:eastAsia="Times New Roman" w:hAnsi="Times New Roman" w:cs="Times New Roman"/>
          <w:b/>
          <w:bCs/>
          <w:color w:val="auto"/>
          <w:sz w:val="28"/>
          <w:szCs w:val="28"/>
          <w:lang w:eastAsia="en-US"/>
        </w:rPr>
        <w:lastRenderedPageBreak/>
        <w:t>SCHEDA INFORMATIVA</w:t>
      </w:r>
    </w:p>
    <w:p w14:paraId="2944DDA6" w14:textId="77777777" w:rsidR="00C068BA" w:rsidRPr="00C068BA" w:rsidRDefault="00C068BA" w:rsidP="00C068BA">
      <w:pPr>
        <w:widowControl w:val="0"/>
        <w:autoSpaceDE w:val="0"/>
        <w:autoSpaceDN w:val="0"/>
        <w:spacing w:line="230" w:lineRule="exact"/>
        <w:outlineLvl w:val="2"/>
        <w:rPr>
          <w:b/>
          <w:bCs/>
          <w:sz w:val="20"/>
          <w:szCs w:val="20"/>
          <w:lang w:eastAsia="en-US"/>
        </w:rPr>
      </w:pPr>
      <w:r w:rsidRPr="00C068BA">
        <w:rPr>
          <w:b/>
          <w:bCs/>
          <w:sz w:val="20"/>
          <w:szCs w:val="20"/>
          <w:lang w:eastAsia="en-US"/>
        </w:rPr>
        <w:t>Ragione</w:t>
      </w:r>
      <w:r w:rsidRPr="00C068BA">
        <w:rPr>
          <w:b/>
          <w:bCs/>
          <w:spacing w:val="-3"/>
          <w:sz w:val="20"/>
          <w:szCs w:val="20"/>
          <w:lang w:eastAsia="en-US"/>
        </w:rPr>
        <w:t xml:space="preserve"> </w:t>
      </w:r>
      <w:r w:rsidRPr="00C068BA">
        <w:rPr>
          <w:b/>
          <w:bCs/>
          <w:sz w:val="20"/>
          <w:szCs w:val="20"/>
          <w:lang w:eastAsia="en-US"/>
        </w:rPr>
        <w:t xml:space="preserve">sociale: </w:t>
      </w:r>
      <w:r w:rsidRPr="00C068BA">
        <w:rPr>
          <w:b/>
          <w:bCs/>
          <w:sz w:val="20"/>
          <w:szCs w:val="20"/>
          <w:u w:val="single"/>
          <w:lang w:eastAsia="en-US"/>
        </w:rPr>
        <w:tab/>
      </w:r>
      <w:r w:rsidRPr="00C068BA">
        <w:rPr>
          <w:b/>
          <w:bCs/>
          <w:sz w:val="20"/>
          <w:szCs w:val="20"/>
          <w:u w:val="single"/>
          <w:lang w:eastAsia="en-US"/>
        </w:rPr>
        <w:tab/>
      </w:r>
      <w:r w:rsidRPr="00C068BA">
        <w:rPr>
          <w:b/>
          <w:bCs/>
          <w:sz w:val="20"/>
          <w:szCs w:val="20"/>
          <w:u w:val="single"/>
          <w:lang w:eastAsia="en-US"/>
        </w:rPr>
        <w:tab/>
      </w:r>
      <w:r w:rsidRPr="00C068BA">
        <w:rPr>
          <w:b/>
          <w:bCs/>
          <w:sz w:val="20"/>
          <w:szCs w:val="20"/>
          <w:u w:val="single"/>
          <w:lang w:eastAsia="en-US"/>
        </w:rPr>
        <w:tab/>
      </w:r>
      <w:r w:rsidRPr="00C068BA">
        <w:rPr>
          <w:b/>
          <w:bCs/>
          <w:sz w:val="20"/>
          <w:szCs w:val="20"/>
          <w:u w:val="single"/>
          <w:lang w:eastAsia="en-US"/>
        </w:rPr>
        <w:tab/>
      </w:r>
      <w:r w:rsidRPr="00C068BA">
        <w:rPr>
          <w:b/>
          <w:bCs/>
          <w:sz w:val="20"/>
          <w:szCs w:val="20"/>
          <w:u w:val="single"/>
          <w:lang w:eastAsia="en-US"/>
        </w:rPr>
        <w:tab/>
      </w:r>
      <w:r w:rsidRPr="00C068BA">
        <w:rPr>
          <w:b/>
          <w:bCs/>
          <w:sz w:val="20"/>
          <w:szCs w:val="20"/>
          <w:u w:val="single"/>
          <w:lang w:eastAsia="en-US"/>
        </w:rPr>
        <w:tab/>
      </w:r>
      <w:r w:rsidRPr="00C068BA">
        <w:rPr>
          <w:b/>
          <w:bCs/>
          <w:sz w:val="20"/>
          <w:szCs w:val="20"/>
          <w:u w:val="single"/>
          <w:lang w:eastAsia="en-US"/>
        </w:rPr>
        <w:tab/>
      </w:r>
      <w:r w:rsidRPr="00C068BA">
        <w:rPr>
          <w:b/>
          <w:bCs/>
          <w:sz w:val="20"/>
          <w:szCs w:val="20"/>
          <w:u w:val="single"/>
          <w:lang w:eastAsia="en-US"/>
        </w:rPr>
        <w:tab/>
      </w:r>
      <w:r w:rsidRPr="00C068BA">
        <w:rPr>
          <w:b/>
          <w:bCs/>
          <w:sz w:val="20"/>
          <w:szCs w:val="20"/>
          <w:u w:val="single"/>
          <w:lang w:eastAsia="en-US"/>
        </w:rPr>
        <w:tab/>
        <w:t xml:space="preserve">              </w:t>
      </w:r>
      <w:r w:rsidRPr="00C068BA">
        <w:rPr>
          <w:b/>
          <w:bCs/>
          <w:sz w:val="20"/>
          <w:szCs w:val="20"/>
          <w:u w:val="single"/>
          <w:lang w:eastAsia="en-US"/>
        </w:rPr>
        <w:tab/>
        <w:t xml:space="preserve"> </w:t>
      </w:r>
    </w:p>
    <w:p w14:paraId="51F80132" w14:textId="77777777" w:rsidR="00C068BA" w:rsidRPr="00C068BA" w:rsidRDefault="00C068BA" w:rsidP="00C068BA">
      <w:pPr>
        <w:tabs>
          <w:tab w:val="left" w:pos="1927"/>
          <w:tab w:val="left" w:pos="2535"/>
          <w:tab w:val="left" w:pos="5722"/>
          <w:tab w:val="left" w:pos="5969"/>
          <w:tab w:val="left" w:pos="6955"/>
          <w:tab w:val="left" w:pos="9356"/>
          <w:tab w:val="left" w:pos="10196"/>
          <w:tab w:val="left" w:pos="10323"/>
          <w:tab w:val="left" w:pos="10520"/>
          <w:tab w:val="left" w:pos="10573"/>
        </w:tabs>
        <w:autoSpaceDE w:val="0"/>
        <w:autoSpaceDN w:val="0"/>
        <w:spacing w:before="132" w:line="360" w:lineRule="auto"/>
        <w:ind w:right="-1"/>
        <w:rPr>
          <w:sz w:val="20"/>
          <w:szCs w:val="20"/>
          <w:u w:val="single"/>
        </w:rPr>
      </w:pPr>
      <w:r w:rsidRPr="00C068BA">
        <w:rPr>
          <w:b/>
          <w:sz w:val="20"/>
          <w:szCs w:val="20"/>
          <w:u w:val="single"/>
        </w:rPr>
        <w:t>Sede</w:t>
      </w:r>
      <w:r w:rsidRPr="00C068BA">
        <w:rPr>
          <w:b/>
          <w:spacing w:val="-2"/>
          <w:sz w:val="20"/>
          <w:szCs w:val="20"/>
          <w:u w:val="single"/>
        </w:rPr>
        <w:t xml:space="preserve"> </w:t>
      </w:r>
      <w:r w:rsidRPr="00C068BA">
        <w:rPr>
          <w:b/>
          <w:sz w:val="20"/>
          <w:szCs w:val="20"/>
          <w:u w:val="single"/>
        </w:rPr>
        <w:t>legale:</w:t>
      </w:r>
      <w:r w:rsidRPr="00C068BA">
        <w:rPr>
          <w:b/>
          <w:spacing w:val="-1"/>
          <w:sz w:val="20"/>
          <w:szCs w:val="20"/>
          <w:u w:val="single"/>
        </w:rPr>
        <w:t xml:space="preserve"> </w:t>
      </w:r>
      <w:r w:rsidRPr="00C068BA">
        <w:rPr>
          <w:sz w:val="20"/>
          <w:szCs w:val="20"/>
        </w:rPr>
        <w:t>Via</w:t>
      </w:r>
      <w:r w:rsidRPr="00C068BA">
        <w:rPr>
          <w:sz w:val="20"/>
          <w:szCs w:val="20"/>
          <w:u w:val="single"/>
        </w:rPr>
        <w:tab/>
      </w:r>
      <w:r w:rsidRPr="00C068BA">
        <w:rPr>
          <w:sz w:val="20"/>
          <w:szCs w:val="20"/>
          <w:u w:val="single"/>
        </w:rPr>
        <w:tab/>
      </w:r>
      <w:r w:rsidRPr="00C068BA">
        <w:rPr>
          <w:sz w:val="20"/>
          <w:szCs w:val="20"/>
          <w:u w:val="single"/>
        </w:rPr>
        <w:tab/>
      </w:r>
      <w:r w:rsidRPr="00C068BA">
        <w:rPr>
          <w:sz w:val="20"/>
          <w:szCs w:val="20"/>
          <w:u w:val="single"/>
        </w:rPr>
        <w:tab/>
      </w:r>
      <w:r w:rsidRPr="00C068BA">
        <w:rPr>
          <w:sz w:val="20"/>
          <w:szCs w:val="20"/>
          <w:u w:val="single"/>
        </w:rPr>
        <w:tab/>
        <w:t xml:space="preserve">         </w:t>
      </w:r>
      <w:r w:rsidRPr="00C068BA">
        <w:rPr>
          <w:sz w:val="20"/>
          <w:szCs w:val="20"/>
        </w:rPr>
        <w:t>n°</w:t>
      </w:r>
      <w:r w:rsidRPr="00C068BA">
        <w:rPr>
          <w:sz w:val="20"/>
          <w:szCs w:val="20"/>
          <w:u w:val="single"/>
        </w:rPr>
        <w:tab/>
        <w:t xml:space="preserve">  </w:t>
      </w:r>
      <w:r w:rsidRPr="00C068BA">
        <w:rPr>
          <w:sz w:val="20"/>
          <w:szCs w:val="20"/>
        </w:rPr>
        <w:t xml:space="preserve"> CAP</w:t>
      </w:r>
      <w:r w:rsidRPr="00C068BA">
        <w:rPr>
          <w:sz w:val="20"/>
          <w:szCs w:val="20"/>
          <w:u w:val="single"/>
        </w:rPr>
        <w:tab/>
      </w:r>
      <w:r w:rsidRPr="00C068BA">
        <w:rPr>
          <w:sz w:val="20"/>
          <w:szCs w:val="20"/>
          <w:u w:val="single"/>
        </w:rPr>
        <w:tab/>
      </w:r>
      <w:r w:rsidRPr="00C068BA">
        <w:rPr>
          <w:sz w:val="20"/>
          <w:szCs w:val="20"/>
        </w:rPr>
        <w:t>Città</w:t>
      </w:r>
      <w:r w:rsidRPr="00C068BA">
        <w:rPr>
          <w:sz w:val="20"/>
          <w:szCs w:val="20"/>
          <w:u w:val="single"/>
        </w:rPr>
        <w:tab/>
      </w:r>
      <w:proofErr w:type="spellStart"/>
      <w:r w:rsidRPr="00C068BA">
        <w:rPr>
          <w:sz w:val="20"/>
          <w:szCs w:val="20"/>
        </w:rPr>
        <w:t>Prov</w:t>
      </w:r>
      <w:proofErr w:type="spellEnd"/>
      <w:r w:rsidRPr="00C068BA">
        <w:rPr>
          <w:sz w:val="20"/>
          <w:szCs w:val="20"/>
        </w:rPr>
        <w:t>.</w:t>
      </w:r>
      <w:r w:rsidRPr="00C068BA">
        <w:rPr>
          <w:sz w:val="20"/>
          <w:szCs w:val="20"/>
          <w:u w:val="single"/>
        </w:rPr>
        <w:tab/>
      </w:r>
      <w:r w:rsidRPr="00C068BA">
        <w:rPr>
          <w:sz w:val="20"/>
          <w:szCs w:val="20"/>
        </w:rPr>
        <w:t>Telefono</w:t>
      </w:r>
      <w:proofErr w:type="gramStart"/>
      <w:r w:rsidRPr="00C068BA">
        <w:rPr>
          <w:sz w:val="20"/>
          <w:szCs w:val="20"/>
          <w:u w:val="single"/>
        </w:rPr>
        <w:tab/>
        <w:t xml:space="preserve">  </w:t>
      </w:r>
      <w:r w:rsidRPr="00C068BA">
        <w:rPr>
          <w:sz w:val="20"/>
          <w:szCs w:val="20"/>
        </w:rPr>
        <w:t>E-mail</w:t>
      </w:r>
      <w:proofErr w:type="gramEnd"/>
      <w:r w:rsidRPr="00C068BA">
        <w:rPr>
          <w:sz w:val="20"/>
          <w:szCs w:val="20"/>
          <w:u w:val="single"/>
        </w:rPr>
        <w:tab/>
      </w:r>
      <w:r w:rsidRPr="00C068BA">
        <w:rPr>
          <w:sz w:val="20"/>
          <w:szCs w:val="20"/>
          <w:u w:val="single"/>
        </w:rPr>
        <w:tab/>
      </w:r>
      <w:r w:rsidRPr="00C068BA">
        <w:rPr>
          <w:sz w:val="20"/>
          <w:szCs w:val="20"/>
          <w:u w:val="single"/>
        </w:rPr>
        <w:tab/>
      </w:r>
      <w:r w:rsidRPr="00C068BA">
        <w:rPr>
          <w:sz w:val="20"/>
          <w:szCs w:val="20"/>
          <w:u w:val="single"/>
        </w:rPr>
        <w:tab/>
      </w:r>
      <w:r w:rsidRPr="00C068BA">
        <w:rPr>
          <w:sz w:val="20"/>
          <w:szCs w:val="20"/>
          <w:u w:val="single"/>
        </w:rPr>
        <w:tab/>
      </w:r>
      <w:r w:rsidRPr="00C068BA">
        <w:rPr>
          <w:sz w:val="20"/>
          <w:szCs w:val="20"/>
          <w:u w:val="single"/>
        </w:rPr>
        <w:tab/>
        <w:t xml:space="preserve">                                                </w:t>
      </w:r>
      <w:r w:rsidRPr="00C068BA">
        <w:rPr>
          <w:sz w:val="20"/>
          <w:szCs w:val="20"/>
        </w:rPr>
        <w:t xml:space="preserve">PEC </w:t>
      </w:r>
      <w:r w:rsidRPr="00C068BA">
        <w:rPr>
          <w:sz w:val="20"/>
          <w:szCs w:val="20"/>
          <w:u w:val="single"/>
        </w:rPr>
        <w:tab/>
      </w:r>
      <w:r w:rsidRPr="00C068BA">
        <w:rPr>
          <w:sz w:val="20"/>
          <w:szCs w:val="20"/>
          <w:u w:val="single"/>
        </w:rPr>
        <w:tab/>
      </w:r>
      <w:r w:rsidRPr="00C068BA">
        <w:rPr>
          <w:sz w:val="20"/>
          <w:szCs w:val="20"/>
          <w:u w:val="single"/>
        </w:rPr>
        <w:tab/>
      </w:r>
      <w:r w:rsidRPr="00C068BA">
        <w:rPr>
          <w:sz w:val="20"/>
          <w:szCs w:val="20"/>
          <w:u w:val="single"/>
        </w:rPr>
        <w:tab/>
      </w:r>
      <w:r w:rsidRPr="00C068BA">
        <w:rPr>
          <w:sz w:val="20"/>
          <w:szCs w:val="20"/>
          <w:u w:val="single"/>
        </w:rPr>
        <w:tab/>
        <w:t xml:space="preserve">           </w:t>
      </w:r>
      <w:r w:rsidRPr="00C068BA">
        <w:rPr>
          <w:sz w:val="20"/>
          <w:szCs w:val="20"/>
          <w:u w:val="single"/>
        </w:rPr>
        <w:tab/>
        <w:t xml:space="preserve">                                  </w:t>
      </w:r>
      <w:r w:rsidRPr="00C068BA">
        <w:rPr>
          <w:b/>
          <w:sz w:val="20"/>
          <w:szCs w:val="20"/>
        </w:rPr>
        <w:t>Altre</w:t>
      </w:r>
      <w:r w:rsidRPr="00C068BA">
        <w:rPr>
          <w:b/>
          <w:spacing w:val="-7"/>
          <w:sz w:val="20"/>
          <w:szCs w:val="20"/>
        </w:rPr>
        <w:t xml:space="preserve"> </w:t>
      </w:r>
      <w:r w:rsidRPr="00C068BA">
        <w:rPr>
          <w:b/>
          <w:sz w:val="20"/>
          <w:szCs w:val="20"/>
        </w:rPr>
        <w:t>sedi</w:t>
      </w:r>
      <w:r w:rsidRPr="00C068BA">
        <w:rPr>
          <w:b/>
          <w:w w:val="99"/>
          <w:sz w:val="20"/>
          <w:szCs w:val="20"/>
          <w:u w:val="single"/>
        </w:rPr>
        <w:t xml:space="preserve"> </w:t>
      </w:r>
      <w:r w:rsidRPr="00C068BA">
        <w:rPr>
          <w:b/>
          <w:sz w:val="20"/>
          <w:szCs w:val="20"/>
          <w:u w:val="single"/>
        </w:rPr>
        <w:tab/>
      </w:r>
      <w:r w:rsidRPr="00C068BA">
        <w:rPr>
          <w:b/>
          <w:sz w:val="20"/>
          <w:szCs w:val="20"/>
          <w:u w:val="single"/>
        </w:rPr>
        <w:tab/>
      </w:r>
      <w:r w:rsidRPr="00C068BA">
        <w:rPr>
          <w:b/>
          <w:sz w:val="20"/>
          <w:szCs w:val="20"/>
          <w:u w:val="single"/>
        </w:rPr>
        <w:tab/>
      </w:r>
      <w:r w:rsidRPr="00C068BA">
        <w:rPr>
          <w:b/>
          <w:sz w:val="20"/>
          <w:szCs w:val="20"/>
          <w:u w:val="single"/>
        </w:rPr>
        <w:tab/>
      </w:r>
      <w:r w:rsidRPr="00C068BA">
        <w:rPr>
          <w:b/>
          <w:sz w:val="20"/>
          <w:szCs w:val="20"/>
          <w:u w:val="single"/>
        </w:rPr>
        <w:tab/>
      </w:r>
      <w:r w:rsidRPr="00C068BA">
        <w:rPr>
          <w:b/>
          <w:sz w:val="20"/>
          <w:szCs w:val="20"/>
          <w:u w:val="single"/>
        </w:rPr>
        <w:tab/>
      </w:r>
    </w:p>
    <w:p w14:paraId="3252B77A" w14:textId="77777777" w:rsidR="00C068BA" w:rsidRPr="00C068BA" w:rsidRDefault="00C068BA" w:rsidP="00C068BA">
      <w:pPr>
        <w:autoSpaceDE w:val="0"/>
        <w:autoSpaceDN w:val="0"/>
        <w:adjustRightInd w:val="0"/>
        <w:spacing w:before="3"/>
        <w:ind w:left="142" w:right="-1" w:hanging="142"/>
        <w:rPr>
          <w:rFonts w:eastAsia="Calibri"/>
          <w:b/>
          <w:sz w:val="6"/>
          <w:szCs w:val="20"/>
          <w:u w:val="single"/>
          <w:lang w:eastAsia="en-US"/>
        </w:rPr>
      </w:pPr>
    </w:p>
    <w:p w14:paraId="15BCC38F" w14:textId="77777777" w:rsidR="00C068BA" w:rsidRPr="00C068BA" w:rsidRDefault="00C068BA" w:rsidP="00C068BA">
      <w:pPr>
        <w:autoSpaceDE w:val="0"/>
        <w:autoSpaceDN w:val="0"/>
        <w:spacing w:before="63"/>
        <w:ind w:left="142" w:right="-1" w:hanging="142"/>
        <w:rPr>
          <w:b/>
          <w:sz w:val="20"/>
          <w:szCs w:val="20"/>
        </w:rPr>
      </w:pPr>
      <w:r w:rsidRPr="00C068BA">
        <w:rPr>
          <w:b/>
          <w:sz w:val="20"/>
          <w:szCs w:val="20"/>
          <w:u w:val="single"/>
        </w:rPr>
        <w:t>Recapito</w:t>
      </w:r>
      <w:r w:rsidRPr="00C068BA">
        <w:rPr>
          <w:b/>
          <w:spacing w:val="-6"/>
          <w:sz w:val="20"/>
          <w:szCs w:val="20"/>
          <w:u w:val="single"/>
        </w:rPr>
        <w:t xml:space="preserve"> </w:t>
      </w:r>
      <w:r w:rsidRPr="00C068BA">
        <w:rPr>
          <w:b/>
          <w:sz w:val="20"/>
          <w:szCs w:val="20"/>
          <w:u w:val="single"/>
        </w:rPr>
        <w:t>Corrispondenza</w:t>
      </w:r>
      <w:r w:rsidRPr="00C068BA">
        <w:rPr>
          <w:b/>
          <w:sz w:val="20"/>
          <w:szCs w:val="20"/>
        </w:rPr>
        <w:t>:</w:t>
      </w:r>
    </w:p>
    <w:p w14:paraId="05A70C82" w14:textId="77777777" w:rsidR="00C068BA" w:rsidRPr="00C068BA" w:rsidRDefault="00C068BA" w:rsidP="00C068BA">
      <w:pPr>
        <w:widowControl w:val="0"/>
        <w:tabs>
          <w:tab w:val="left" w:pos="6145"/>
          <w:tab w:val="left" w:pos="7505"/>
          <w:tab w:val="left" w:pos="9356"/>
        </w:tabs>
        <w:autoSpaceDE w:val="0"/>
        <w:autoSpaceDN w:val="0"/>
        <w:spacing w:before="115" w:line="360" w:lineRule="auto"/>
        <w:ind w:right="-1"/>
        <w:outlineLvl w:val="2"/>
        <w:rPr>
          <w:bCs/>
          <w:sz w:val="20"/>
          <w:szCs w:val="20"/>
          <w:lang w:eastAsia="en-US"/>
        </w:rPr>
      </w:pPr>
      <w:r w:rsidRPr="00C068BA">
        <w:rPr>
          <w:bCs/>
          <w:sz w:val="20"/>
          <w:szCs w:val="20"/>
          <w:lang w:eastAsia="en-US"/>
        </w:rPr>
        <w:t>Via</w:t>
      </w:r>
      <w:r w:rsidRPr="00C068BA">
        <w:rPr>
          <w:bCs/>
          <w:sz w:val="20"/>
          <w:szCs w:val="20"/>
          <w:u w:val="single"/>
          <w:lang w:eastAsia="en-US"/>
        </w:rPr>
        <w:tab/>
      </w:r>
      <w:r w:rsidRPr="00C068BA">
        <w:rPr>
          <w:bCs/>
          <w:sz w:val="20"/>
          <w:szCs w:val="20"/>
          <w:lang w:eastAsia="en-US"/>
        </w:rPr>
        <w:t>CAP</w:t>
      </w:r>
      <w:r w:rsidRPr="00C068BA">
        <w:rPr>
          <w:bCs/>
          <w:sz w:val="20"/>
          <w:szCs w:val="20"/>
          <w:u w:val="single"/>
          <w:lang w:eastAsia="en-US"/>
        </w:rPr>
        <w:tab/>
      </w:r>
      <w:r w:rsidRPr="00C068BA">
        <w:rPr>
          <w:bCs/>
          <w:sz w:val="20"/>
          <w:szCs w:val="20"/>
          <w:lang w:eastAsia="en-US"/>
        </w:rPr>
        <w:t>Città</w:t>
      </w:r>
      <w:r w:rsidRPr="00C068BA">
        <w:rPr>
          <w:bCs/>
          <w:sz w:val="20"/>
          <w:szCs w:val="20"/>
          <w:u w:val="single"/>
          <w:lang w:eastAsia="en-US"/>
        </w:rPr>
        <w:tab/>
      </w:r>
    </w:p>
    <w:p w14:paraId="74979C9B" w14:textId="77777777" w:rsidR="00C068BA" w:rsidRPr="00C068BA" w:rsidRDefault="00C068BA" w:rsidP="00C068BA">
      <w:pPr>
        <w:widowControl w:val="0"/>
        <w:tabs>
          <w:tab w:val="left" w:pos="6145"/>
          <w:tab w:val="left" w:pos="7505"/>
          <w:tab w:val="left" w:pos="10589"/>
        </w:tabs>
        <w:autoSpaceDE w:val="0"/>
        <w:autoSpaceDN w:val="0"/>
        <w:spacing w:before="115" w:line="360" w:lineRule="auto"/>
        <w:ind w:right="-1"/>
        <w:outlineLvl w:val="2"/>
        <w:rPr>
          <w:b/>
          <w:bCs/>
          <w:sz w:val="20"/>
          <w:szCs w:val="20"/>
          <w:lang w:eastAsia="en-US"/>
        </w:rPr>
      </w:pPr>
      <w:r w:rsidRPr="00C068BA">
        <w:rPr>
          <w:b/>
          <w:bCs/>
          <w:sz w:val="20"/>
          <w:szCs w:val="20"/>
          <w:lang w:eastAsia="en-US"/>
        </w:rPr>
        <w:t>Settore</w:t>
      </w:r>
      <w:r w:rsidRPr="00C068BA">
        <w:rPr>
          <w:b/>
          <w:bCs/>
          <w:spacing w:val="-1"/>
          <w:sz w:val="20"/>
          <w:szCs w:val="20"/>
          <w:lang w:eastAsia="en-US"/>
        </w:rPr>
        <w:t xml:space="preserve"> </w:t>
      </w:r>
      <w:r w:rsidRPr="00C068BA">
        <w:rPr>
          <w:b/>
          <w:bCs/>
          <w:sz w:val="20"/>
          <w:szCs w:val="20"/>
          <w:lang w:eastAsia="en-US"/>
        </w:rPr>
        <w:t>di attività:</w:t>
      </w:r>
    </w:p>
    <w:p w14:paraId="775FEE27" w14:textId="77777777" w:rsidR="00C068BA" w:rsidRPr="00C068BA" w:rsidRDefault="00C068BA" w:rsidP="00C068BA">
      <w:pPr>
        <w:tabs>
          <w:tab w:val="left" w:pos="3402"/>
          <w:tab w:val="left" w:pos="6096"/>
        </w:tabs>
        <w:autoSpaceDE w:val="0"/>
        <w:autoSpaceDN w:val="0"/>
        <w:adjustRightInd w:val="0"/>
        <w:spacing w:line="226" w:lineRule="exact"/>
        <w:ind w:left="142" w:right="-1" w:firstLine="566"/>
        <w:rPr>
          <w:rFonts w:eastAsia="Calibri"/>
          <w:sz w:val="20"/>
          <w:szCs w:val="20"/>
          <w:lang w:eastAsia="en-US"/>
        </w:rPr>
      </w:pPr>
      <w:r w:rsidRPr="00C068BA">
        <w:rPr>
          <w:rFonts w:eastAsia="Calibri"/>
          <w:noProof/>
          <w:sz w:val="20"/>
          <w:szCs w:val="20"/>
        </w:rPr>
        <mc:AlternateContent>
          <mc:Choice Requires="wps">
            <w:drawing>
              <wp:anchor distT="0" distB="0" distL="114300" distR="114300" simplePos="0" relativeHeight="251669504" behindDoc="0" locked="0" layoutInCell="1" allowOverlap="1" wp14:anchorId="595C06DB" wp14:editId="3A7FF529">
                <wp:simplePos x="0" y="0"/>
                <wp:positionH relativeFrom="page">
                  <wp:posOffset>899160</wp:posOffset>
                </wp:positionH>
                <wp:positionV relativeFrom="paragraph">
                  <wp:posOffset>21590</wp:posOffset>
                </wp:positionV>
                <wp:extent cx="91440" cy="90170"/>
                <wp:effectExtent l="0" t="0" r="10160" b="11430"/>
                <wp:wrapNone/>
                <wp:docPr id="2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01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83763D" id="docshape11" o:spid="_x0000_s1026" style="position:absolute;margin-left:70.8pt;margin-top:1.7pt;width:7.2pt;height:7.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" filled="f">
                <v:path arrowok="t"/>
                <w10:wrap anchorx="page"/>
              </v:rect>
            </w:pict>
          </mc:Fallback>
        </mc:AlternateContent>
      </w:r>
      <w:r w:rsidRPr="00C068BA">
        <w:rPr>
          <w:rFonts w:eastAsia="Calibri"/>
          <w:noProof/>
          <w:sz w:val="20"/>
          <w:szCs w:val="20"/>
        </w:rPr>
        <mc:AlternateContent>
          <mc:Choice Requires="wps">
            <w:drawing>
              <wp:anchor distT="0" distB="0" distL="114300" distR="114300" simplePos="0" relativeHeight="251671552" behindDoc="1" locked="0" layoutInCell="1" allowOverlap="1" wp14:anchorId="59ECEFC6" wp14:editId="71B75C83">
                <wp:simplePos x="0" y="0"/>
                <wp:positionH relativeFrom="page">
                  <wp:posOffset>2574290</wp:posOffset>
                </wp:positionH>
                <wp:positionV relativeFrom="paragraph">
                  <wp:posOffset>21590</wp:posOffset>
                </wp:positionV>
                <wp:extent cx="90170" cy="90170"/>
                <wp:effectExtent l="0" t="0" r="11430" b="11430"/>
                <wp:wrapNone/>
                <wp:docPr id="2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901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5697E18" id="docshape12" o:spid="_x0000_s1026" style="position:absolute;margin-left:202.7pt;margin-top:1.7pt;width:7.1pt;height:7.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" filled="f">
                <v:path arrowok="t"/>
                <w10:wrap anchorx="page"/>
              </v:rect>
            </w:pict>
          </mc:Fallback>
        </mc:AlternateContent>
      </w:r>
      <w:r w:rsidRPr="00C068BA">
        <w:rPr>
          <w:rFonts w:eastAsia="Calibri"/>
          <w:noProof/>
          <w:sz w:val="20"/>
          <w:szCs w:val="20"/>
        </w:rPr>
        <mc:AlternateContent>
          <mc:Choice Requires="wps">
            <w:drawing>
              <wp:anchor distT="0" distB="0" distL="114300" distR="114300" simplePos="0" relativeHeight="251672576" behindDoc="1" locked="0" layoutInCell="1" allowOverlap="1" wp14:anchorId="226508C6" wp14:editId="190E5F16">
                <wp:simplePos x="0" y="0"/>
                <wp:positionH relativeFrom="page">
                  <wp:posOffset>4290060</wp:posOffset>
                </wp:positionH>
                <wp:positionV relativeFrom="paragraph">
                  <wp:posOffset>21590</wp:posOffset>
                </wp:positionV>
                <wp:extent cx="91440" cy="90170"/>
                <wp:effectExtent l="0" t="0" r="10160" b="11430"/>
                <wp:wrapNone/>
                <wp:docPr id="2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01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A91492" id="docshape13" o:spid="_x0000_s1026" style="position:absolute;margin-left:337.8pt;margin-top:1.7pt;width:7.2pt;height:7.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" filled="f">
                <v:path arrowok="t"/>
                <w10:wrap anchorx="page"/>
              </v:rect>
            </w:pict>
          </mc:Fallback>
        </mc:AlternateContent>
      </w:r>
      <w:r w:rsidRPr="00C068BA">
        <w:rPr>
          <w:rFonts w:eastAsia="Calibri"/>
          <w:sz w:val="20"/>
          <w:szCs w:val="20"/>
          <w:lang w:eastAsia="en-US"/>
        </w:rPr>
        <w:t>Studi</w:t>
      </w:r>
      <w:r w:rsidRPr="00C068BA">
        <w:rPr>
          <w:rFonts w:eastAsia="Calibri"/>
          <w:spacing w:val="-4"/>
          <w:sz w:val="20"/>
          <w:szCs w:val="20"/>
          <w:lang w:eastAsia="en-US"/>
        </w:rPr>
        <w:t xml:space="preserve"> </w:t>
      </w:r>
      <w:r w:rsidRPr="00C068BA">
        <w:rPr>
          <w:rFonts w:eastAsia="Calibri"/>
          <w:sz w:val="20"/>
          <w:szCs w:val="20"/>
          <w:lang w:eastAsia="en-US"/>
        </w:rPr>
        <w:t>Professionali</w:t>
      </w:r>
      <w:r w:rsidRPr="00C068BA">
        <w:rPr>
          <w:rFonts w:eastAsia="Calibri"/>
          <w:sz w:val="20"/>
          <w:szCs w:val="20"/>
          <w:lang w:eastAsia="en-US"/>
        </w:rPr>
        <w:tab/>
        <w:t>Imprese</w:t>
      </w:r>
      <w:r w:rsidRPr="00C068BA">
        <w:rPr>
          <w:rFonts w:eastAsia="Calibri"/>
          <w:sz w:val="20"/>
          <w:szCs w:val="20"/>
          <w:lang w:eastAsia="en-US"/>
        </w:rPr>
        <w:tab/>
        <w:t>Pubblica</w:t>
      </w:r>
      <w:r w:rsidRPr="00C068BA">
        <w:rPr>
          <w:rFonts w:eastAsia="Calibri"/>
          <w:spacing w:val="-7"/>
          <w:sz w:val="20"/>
          <w:szCs w:val="20"/>
          <w:lang w:eastAsia="en-US"/>
        </w:rPr>
        <w:t xml:space="preserve"> </w:t>
      </w:r>
      <w:r w:rsidRPr="00C068BA">
        <w:rPr>
          <w:rFonts w:eastAsia="Calibri"/>
          <w:sz w:val="20"/>
          <w:szCs w:val="20"/>
          <w:lang w:eastAsia="en-US"/>
        </w:rPr>
        <w:t>Amministrazione</w:t>
      </w:r>
    </w:p>
    <w:p w14:paraId="36403425" w14:textId="77777777" w:rsidR="00C068BA" w:rsidRPr="00C068BA" w:rsidRDefault="00C068BA" w:rsidP="00C068BA">
      <w:pPr>
        <w:tabs>
          <w:tab w:val="left" w:pos="3402"/>
          <w:tab w:val="left" w:pos="6096"/>
          <w:tab w:val="left" w:pos="6677"/>
          <w:tab w:val="left" w:pos="9392"/>
        </w:tabs>
        <w:autoSpaceDE w:val="0"/>
        <w:autoSpaceDN w:val="0"/>
        <w:adjustRightInd w:val="0"/>
        <w:spacing w:before="114"/>
        <w:ind w:left="142" w:right="-1" w:firstLine="566"/>
        <w:rPr>
          <w:rFonts w:eastAsia="Calibri"/>
          <w:sz w:val="20"/>
          <w:szCs w:val="20"/>
          <w:lang w:eastAsia="en-US"/>
        </w:rPr>
      </w:pPr>
      <w:r w:rsidRPr="00C068BA">
        <w:rPr>
          <w:rFonts w:eastAsia="Calibri"/>
          <w:noProof/>
          <w:sz w:val="20"/>
          <w:szCs w:val="20"/>
        </w:rPr>
        <mc:AlternateContent>
          <mc:Choice Requires="wps">
            <w:drawing>
              <wp:anchor distT="0" distB="0" distL="114300" distR="114300" simplePos="0" relativeHeight="251670528" behindDoc="0" locked="0" layoutInCell="1" allowOverlap="1" wp14:anchorId="57628996" wp14:editId="7A451AFA">
                <wp:simplePos x="0" y="0"/>
                <wp:positionH relativeFrom="page">
                  <wp:posOffset>899160</wp:posOffset>
                </wp:positionH>
                <wp:positionV relativeFrom="paragraph">
                  <wp:posOffset>120650</wp:posOffset>
                </wp:positionV>
                <wp:extent cx="91440" cy="91440"/>
                <wp:effectExtent l="0" t="0" r="10160" b="10160"/>
                <wp:wrapNone/>
                <wp:docPr id="2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14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87DC1A" id="docshape14" o:spid="_x0000_s1026" style="position:absolute;margin-left:70.8pt;margin-top:9.5pt;width:7.2pt;height:7.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" filled="f">
                <v:path arrowok="t"/>
                <w10:wrap anchorx="page"/>
              </v:rect>
            </w:pict>
          </mc:Fallback>
        </mc:AlternateContent>
      </w:r>
      <w:r w:rsidRPr="00C068BA">
        <w:rPr>
          <w:rFonts w:eastAsia="Calibri"/>
          <w:noProof/>
          <w:sz w:val="20"/>
          <w:szCs w:val="20"/>
        </w:rPr>
        <mc:AlternateContent>
          <mc:Choice Requires="wps">
            <w:drawing>
              <wp:anchor distT="0" distB="0" distL="114300" distR="114300" simplePos="0" relativeHeight="251673600" behindDoc="1" locked="0" layoutInCell="1" allowOverlap="1" wp14:anchorId="4828E0B5" wp14:editId="63414B34">
                <wp:simplePos x="0" y="0"/>
                <wp:positionH relativeFrom="page">
                  <wp:posOffset>2574290</wp:posOffset>
                </wp:positionH>
                <wp:positionV relativeFrom="paragraph">
                  <wp:posOffset>120650</wp:posOffset>
                </wp:positionV>
                <wp:extent cx="90170" cy="91440"/>
                <wp:effectExtent l="0" t="0" r="11430" b="10160"/>
                <wp:wrapNone/>
                <wp:docPr id="25"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914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75A218" id="docshape15" o:spid="_x0000_s1026" style="position:absolute;margin-left:202.7pt;margin-top:9.5pt;width:7.1pt;height:7.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" filled="f">
                <v:path arrowok="t"/>
                <w10:wrap anchorx="page"/>
              </v:rect>
            </w:pict>
          </mc:Fallback>
        </mc:AlternateContent>
      </w:r>
      <w:r w:rsidRPr="00C068BA">
        <w:rPr>
          <w:rFonts w:eastAsia="Calibri"/>
          <w:noProof/>
          <w:sz w:val="20"/>
          <w:szCs w:val="20"/>
        </w:rPr>
        <mc:AlternateContent>
          <mc:Choice Requires="wps">
            <w:drawing>
              <wp:anchor distT="0" distB="0" distL="114300" distR="114300" simplePos="0" relativeHeight="251674624" behindDoc="1" locked="0" layoutInCell="1" allowOverlap="1" wp14:anchorId="5AEF06B8" wp14:editId="1EE1B236">
                <wp:simplePos x="0" y="0"/>
                <wp:positionH relativeFrom="page">
                  <wp:posOffset>4290060</wp:posOffset>
                </wp:positionH>
                <wp:positionV relativeFrom="paragraph">
                  <wp:posOffset>120650</wp:posOffset>
                </wp:positionV>
                <wp:extent cx="91440" cy="91440"/>
                <wp:effectExtent l="0" t="0" r="10160" b="10160"/>
                <wp:wrapNone/>
                <wp:docPr id="2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14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3F2D38" id="docshape16" o:spid="_x0000_s1026" style="position:absolute;margin-left:337.8pt;margin-top:9.5pt;width:7.2pt;height:7.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" filled="f">
                <v:path arrowok="t"/>
                <w10:wrap anchorx="page"/>
              </v:rect>
            </w:pict>
          </mc:Fallback>
        </mc:AlternateContent>
      </w:r>
      <w:r w:rsidRPr="00C068BA">
        <w:rPr>
          <w:rFonts w:eastAsia="Calibri"/>
          <w:sz w:val="20"/>
          <w:szCs w:val="20"/>
          <w:lang w:eastAsia="en-US"/>
        </w:rPr>
        <w:t>Enti</w:t>
      </w:r>
      <w:r w:rsidRPr="00C068BA">
        <w:rPr>
          <w:rFonts w:eastAsia="Calibri"/>
          <w:spacing w:val="-3"/>
          <w:sz w:val="20"/>
          <w:szCs w:val="20"/>
          <w:lang w:eastAsia="en-US"/>
        </w:rPr>
        <w:t xml:space="preserve"> </w:t>
      </w:r>
      <w:r w:rsidRPr="00C068BA">
        <w:rPr>
          <w:rFonts w:eastAsia="Calibri"/>
          <w:sz w:val="20"/>
          <w:szCs w:val="20"/>
          <w:lang w:eastAsia="en-US"/>
        </w:rPr>
        <w:t>del</w:t>
      </w:r>
      <w:r w:rsidRPr="00C068BA">
        <w:rPr>
          <w:rFonts w:eastAsia="Calibri"/>
          <w:spacing w:val="-2"/>
          <w:sz w:val="20"/>
          <w:szCs w:val="20"/>
          <w:lang w:eastAsia="en-US"/>
        </w:rPr>
        <w:t xml:space="preserve"> </w:t>
      </w:r>
      <w:r w:rsidRPr="00C068BA">
        <w:rPr>
          <w:rFonts w:eastAsia="Calibri"/>
          <w:sz w:val="20"/>
          <w:szCs w:val="20"/>
          <w:lang w:eastAsia="en-US"/>
        </w:rPr>
        <w:t>terzo</w:t>
      </w:r>
      <w:r w:rsidRPr="00C068BA">
        <w:rPr>
          <w:rFonts w:eastAsia="Calibri"/>
          <w:spacing w:val="-1"/>
          <w:sz w:val="20"/>
          <w:szCs w:val="20"/>
          <w:lang w:eastAsia="en-US"/>
        </w:rPr>
        <w:t xml:space="preserve"> </w:t>
      </w:r>
      <w:r w:rsidRPr="00C068BA">
        <w:rPr>
          <w:rFonts w:eastAsia="Calibri"/>
          <w:sz w:val="20"/>
          <w:szCs w:val="20"/>
          <w:lang w:eastAsia="en-US"/>
        </w:rPr>
        <w:t>settore</w:t>
      </w:r>
      <w:r w:rsidRPr="00C068BA">
        <w:rPr>
          <w:rFonts w:eastAsia="Calibri"/>
          <w:sz w:val="20"/>
          <w:szCs w:val="20"/>
          <w:lang w:eastAsia="en-US"/>
        </w:rPr>
        <w:tab/>
        <w:t>Enti</w:t>
      </w:r>
      <w:r w:rsidRPr="00C068BA">
        <w:rPr>
          <w:rFonts w:eastAsia="Calibri"/>
          <w:spacing w:val="-2"/>
          <w:sz w:val="20"/>
          <w:szCs w:val="20"/>
          <w:lang w:eastAsia="en-US"/>
        </w:rPr>
        <w:t xml:space="preserve"> </w:t>
      </w:r>
      <w:r w:rsidRPr="00C068BA">
        <w:rPr>
          <w:rFonts w:eastAsia="Calibri"/>
          <w:sz w:val="20"/>
          <w:szCs w:val="20"/>
          <w:lang w:eastAsia="en-US"/>
        </w:rPr>
        <w:t>senza</w:t>
      </w:r>
      <w:r w:rsidRPr="00C068BA">
        <w:rPr>
          <w:rFonts w:eastAsia="Calibri"/>
          <w:spacing w:val="-3"/>
          <w:sz w:val="20"/>
          <w:szCs w:val="20"/>
          <w:lang w:eastAsia="en-US"/>
        </w:rPr>
        <w:t xml:space="preserve"> </w:t>
      </w:r>
      <w:r w:rsidRPr="00C068BA">
        <w:rPr>
          <w:rFonts w:eastAsia="Calibri"/>
          <w:sz w:val="20"/>
          <w:szCs w:val="20"/>
          <w:lang w:eastAsia="en-US"/>
        </w:rPr>
        <w:t>scopo</w:t>
      </w:r>
      <w:r w:rsidRPr="00C068BA">
        <w:rPr>
          <w:rFonts w:eastAsia="Calibri"/>
          <w:spacing w:val="-1"/>
          <w:sz w:val="20"/>
          <w:szCs w:val="20"/>
          <w:lang w:eastAsia="en-US"/>
        </w:rPr>
        <w:t xml:space="preserve"> </w:t>
      </w:r>
      <w:r w:rsidRPr="00C068BA">
        <w:rPr>
          <w:rFonts w:eastAsia="Calibri"/>
          <w:sz w:val="20"/>
          <w:szCs w:val="20"/>
          <w:lang w:eastAsia="en-US"/>
        </w:rPr>
        <w:t>di</w:t>
      </w:r>
      <w:r w:rsidRPr="00C068BA">
        <w:rPr>
          <w:rFonts w:eastAsia="Calibri"/>
          <w:spacing w:val="-3"/>
          <w:sz w:val="20"/>
          <w:szCs w:val="20"/>
          <w:lang w:eastAsia="en-US"/>
        </w:rPr>
        <w:t xml:space="preserve"> </w:t>
      </w:r>
      <w:r w:rsidRPr="00C068BA">
        <w:rPr>
          <w:rFonts w:eastAsia="Calibri"/>
          <w:sz w:val="20"/>
          <w:szCs w:val="20"/>
          <w:lang w:eastAsia="en-US"/>
        </w:rPr>
        <w:t>lucro</w:t>
      </w:r>
      <w:r w:rsidRPr="00C068BA">
        <w:rPr>
          <w:rFonts w:eastAsia="Calibri"/>
          <w:sz w:val="20"/>
          <w:szCs w:val="20"/>
          <w:lang w:eastAsia="en-US"/>
        </w:rPr>
        <w:tab/>
        <w:t>Altro</w:t>
      </w:r>
      <w:r w:rsidRPr="00C068BA">
        <w:rPr>
          <w:rFonts w:eastAsia="Calibri"/>
          <w:spacing w:val="1"/>
          <w:sz w:val="20"/>
          <w:szCs w:val="20"/>
          <w:lang w:eastAsia="en-US"/>
        </w:rPr>
        <w:t xml:space="preserve"> </w:t>
      </w:r>
      <w:r w:rsidRPr="00C068BA">
        <w:rPr>
          <w:rFonts w:eastAsia="Calibri"/>
          <w:w w:val="99"/>
          <w:sz w:val="20"/>
          <w:szCs w:val="20"/>
          <w:lang w:eastAsia="en-US"/>
        </w:rPr>
        <w:t xml:space="preserve"> </w:t>
      </w:r>
      <w:r w:rsidRPr="00C068BA">
        <w:rPr>
          <w:rFonts w:eastAsia="Calibri"/>
          <w:sz w:val="20"/>
          <w:szCs w:val="20"/>
          <w:lang w:eastAsia="en-US"/>
        </w:rPr>
        <w:tab/>
      </w:r>
    </w:p>
    <w:p w14:paraId="581D5185" w14:textId="77777777" w:rsidR="00C068BA" w:rsidRPr="00C068BA" w:rsidRDefault="00C068BA" w:rsidP="00C068BA">
      <w:pPr>
        <w:tabs>
          <w:tab w:val="left" w:pos="3402"/>
          <w:tab w:val="left" w:pos="6096"/>
          <w:tab w:val="left" w:pos="6677"/>
          <w:tab w:val="left" w:pos="9392"/>
        </w:tabs>
        <w:autoSpaceDE w:val="0"/>
        <w:autoSpaceDN w:val="0"/>
        <w:adjustRightInd w:val="0"/>
        <w:spacing w:before="114"/>
        <w:ind w:left="142" w:right="-1" w:firstLine="566"/>
        <w:rPr>
          <w:rFonts w:eastAsia="Calibri"/>
          <w:sz w:val="20"/>
          <w:szCs w:val="20"/>
          <w:lang w:eastAsia="en-US"/>
        </w:rPr>
      </w:pPr>
    </w:p>
    <w:p w14:paraId="77CD5299" w14:textId="77777777" w:rsidR="00C068BA" w:rsidRPr="00C068BA" w:rsidRDefault="00C068BA" w:rsidP="00C068BA">
      <w:pPr>
        <w:widowControl w:val="0"/>
        <w:tabs>
          <w:tab w:val="left" w:pos="3631"/>
          <w:tab w:val="left" w:pos="3977"/>
          <w:tab w:val="left" w:pos="4320"/>
          <w:tab w:val="left" w:pos="4663"/>
          <w:tab w:val="left" w:pos="5009"/>
          <w:tab w:val="left" w:pos="5352"/>
          <w:tab w:val="left" w:pos="5698"/>
          <w:tab w:val="left" w:pos="6041"/>
          <w:tab w:val="left" w:pos="6387"/>
          <w:tab w:val="left" w:pos="6730"/>
          <w:tab w:val="left" w:pos="7073"/>
          <w:tab w:val="left" w:pos="7415"/>
        </w:tabs>
        <w:autoSpaceDE w:val="0"/>
        <w:autoSpaceDN w:val="0"/>
        <w:spacing w:before="62" w:line="360" w:lineRule="auto"/>
        <w:ind w:left="142" w:right="-1" w:hanging="142"/>
        <w:outlineLvl w:val="2"/>
        <w:rPr>
          <w:b/>
          <w:bCs/>
          <w:spacing w:val="-47"/>
          <w:sz w:val="20"/>
          <w:szCs w:val="20"/>
          <w:lang w:eastAsia="en-US"/>
        </w:rPr>
      </w:pPr>
      <w:r w:rsidRPr="00C068BA">
        <w:rPr>
          <w:b/>
          <w:bCs/>
          <w:sz w:val="20"/>
          <w:szCs w:val="20"/>
          <w:lang w:eastAsia="en-US"/>
        </w:rPr>
        <w:t>Codice fiscale o Partita</w:t>
      </w:r>
      <w:r w:rsidRPr="00C068BA">
        <w:rPr>
          <w:b/>
          <w:bCs/>
          <w:spacing w:val="-1"/>
          <w:sz w:val="20"/>
          <w:szCs w:val="20"/>
          <w:lang w:eastAsia="en-US"/>
        </w:rPr>
        <w:t xml:space="preserve"> </w:t>
      </w:r>
      <w:r w:rsidRPr="00C068BA">
        <w:rPr>
          <w:b/>
          <w:bCs/>
          <w:sz w:val="20"/>
          <w:szCs w:val="20"/>
          <w:lang w:eastAsia="en-US"/>
        </w:rPr>
        <w:t>IVA</w:t>
      </w:r>
      <w:r w:rsidRPr="00C068BA">
        <w:rPr>
          <w:b/>
          <w:bCs/>
          <w:sz w:val="20"/>
          <w:szCs w:val="20"/>
          <w:lang w:eastAsia="en-US"/>
        </w:rPr>
        <w:tab/>
        <w:t>|</w:t>
      </w:r>
      <w:r w:rsidRPr="00C068BA">
        <w:rPr>
          <w:b/>
          <w:bCs/>
          <w:sz w:val="20"/>
          <w:szCs w:val="20"/>
          <w:u w:val="single"/>
          <w:lang w:eastAsia="en-US"/>
        </w:rPr>
        <w:tab/>
        <w:t>|</w:t>
      </w:r>
      <w:r w:rsidRPr="00C068BA">
        <w:rPr>
          <w:b/>
          <w:bCs/>
          <w:sz w:val="20"/>
          <w:szCs w:val="20"/>
          <w:u w:val="single"/>
          <w:lang w:eastAsia="en-US"/>
        </w:rPr>
        <w:tab/>
        <w:t>|</w:t>
      </w:r>
      <w:r w:rsidRPr="00C068BA">
        <w:rPr>
          <w:b/>
          <w:bCs/>
          <w:sz w:val="20"/>
          <w:szCs w:val="20"/>
          <w:u w:val="single"/>
          <w:lang w:eastAsia="en-US"/>
        </w:rPr>
        <w:tab/>
        <w:t>|</w:t>
      </w:r>
      <w:r w:rsidRPr="00C068BA">
        <w:rPr>
          <w:b/>
          <w:bCs/>
          <w:sz w:val="20"/>
          <w:szCs w:val="20"/>
          <w:u w:val="single"/>
          <w:lang w:eastAsia="en-US"/>
        </w:rPr>
        <w:tab/>
        <w:t>|</w:t>
      </w:r>
      <w:r w:rsidRPr="00C068BA">
        <w:rPr>
          <w:b/>
          <w:bCs/>
          <w:sz w:val="20"/>
          <w:szCs w:val="20"/>
          <w:u w:val="single"/>
          <w:lang w:eastAsia="en-US"/>
        </w:rPr>
        <w:tab/>
        <w:t>|</w:t>
      </w:r>
      <w:r w:rsidRPr="00C068BA">
        <w:rPr>
          <w:b/>
          <w:bCs/>
          <w:sz w:val="20"/>
          <w:szCs w:val="20"/>
          <w:u w:val="single"/>
          <w:lang w:eastAsia="en-US"/>
        </w:rPr>
        <w:tab/>
        <w:t>|</w:t>
      </w:r>
      <w:r w:rsidRPr="00C068BA">
        <w:rPr>
          <w:b/>
          <w:bCs/>
          <w:sz w:val="20"/>
          <w:szCs w:val="20"/>
          <w:u w:val="single"/>
          <w:lang w:eastAsia="en-US"/>
        </w:rPr>
        <w:tab/>
        <w:t>|</w:t>
      </w:r>
      <w:r w:rsidRPr="00C068BA">
        <w:rPr>
          <w:b/>
          <w:bCs/>
          <w:sz w:val="20"/>
          <w:szCs w:val="20"/>
          <w:u w:val="single"/>
          <w:lang w:eastAsia="en-US"/>
        </w:rPr>
        <w:tab/>
        <w:t>|</w:t>
      </w:r>
      <w:r w:rsidRPr="00C068BA">
        <w:rPr>
          <w:b/>
          <w:bCs/>
          <w:sz w:val="20"/>
          <w:szCs w:val="20"/>
          <w:u w:val="single"/>
          <w:lang w:eastAsia="en-US"/>
        </w:rPr>
        <w:tab/>
        <w:t>|</w:t>
      </w:r>
      <w:r w:rsidRPr="00C068BA">
        <w:rPr>
          <w:b/>
          <w:bCs/>
          <w:sz w:val="20"/>
          <w:szCs w:val="20"/>
          <w:u w:val="single"/>
          <w:lang w:eastAsia="en-US"/>
        </w:rPr>
        <w:tab/>
        <w:t>|</w:t>
      </w:r>
      <w:r w:rsidRPr="00C068BA">
        <w:rPr>
          <w:b/>
          <w:bCs/>
          <w:sz w:val="20"/>
          <w:szCs w:val="20"/>
          <w:u w:val="single"/>
          <w:lang w:eastAsia="en-US"/>
        </w:rPr>
        <w:tab/>
      </w:r>
      <w:r w:rsidRPr="00C068BA">
        <w:rPr>
          <w:b/>
          <w:bCs/>
          <w:spacing w:val="-3"/>
          <w:sz w:val="20"/>
          <w:szCs w:val="20"/>
          <w:lang w:eastAsia="en-US"/>
        </w:rPr>
        <w:t>|</w:t>
      </w:r>
      <w:r w:rsidRPr="00C068BA">
        <w:rPr>
          <w:b/>
          <w:bCs/>
          <w:spacing w:val="-47"/>
          <w:sz w:val="20"/>
          <w:szCs w:val="20"/>
          <w:lang w:eastAsia="en-US"/>
        </w:rPr>
        <w:t xml:space="preserve"> </w:t>
      </w:r>
    </w:p>
    <w:p w14:paraId="1AE6BE61" w14:textId="77777777" w:rsidR="00C068BA" w:rsidRPr="00C068BA" w:rsidRDefault="00C068BA" w:rsidP="00C068BA">
      <w:pPr>
        <w:widowControl w:val="0"/>
        <w:tabs>
          <w:tab w:val="left" w:pos="3631"/>
          <w:tab w:val="left" w:pos="3977"/>
          <w:tab w:val="left" w:pos="4320"/>
          <w:tab w:val="left" w:pos="4663"/>
          <w:tab w:val="left" w:pos="5009"/>
          <w:tab w:val="left" w:pos="5352"/>
          <w:tab w:val="left" w:pos="5698"/>
          <w:tab w:val="left" w:pos="6041"/>
          <w:tab w:val="left" w:pos="6387"/>
          <w:tab w:val="left" w:pos="6730"/>
          <w:tab w:val="left" w:pos="7073"/>
          <w:tab w:val="left" w:pos="7415"/>
        </w:tabs>
        <w:autoSpaceDE w:val="0"/>
        <w:autoSpaceDN w:val="0"/>
        <w:spacing w:before="62" w:line="360" w:lineRule="auto"/>
        <w:ind w:left="142" w:right="-1" w:hanging="142"/>
        <w:outlineLvl w:val="2"/>
        <w:rPr>
          <w:b/>
          <w:bCs/>
          <w:sz w:val="20"/>
          <w:szCs w:val="20"/>
          <w:lang w:eastAsia="en-US"/>
        </w:rPr>
      </w:pPr>
      <w:r w:rsidRPr="00C068BA">
        <w:rPr>
          <w:b/>
          <w:bCs/>
          <w:sz w:val="20"/>
          <w:szCs w:val="20"/>
          <w:lang w:eastAsia="en-US"/>
        </w:rPr>
        <w:t>Legale</w:t>
      </w:r>
      <w:r w:rsidRPr="00C068BA">
        <w:rPr>
          <w:b/>
          <w:bCs/>
          <w:spacing w:val="-1"/>
          <w:sz w:val="20"/>
          <w:szCs w:val="20"/>
          <w:lang w:eastAsia="en-US"/>
        </w:rPr>
        <w:t xml:space="preserve"> </w:t>
      </w:r>
      <w:r w:rsidRPr="00C068BA">
        <w:rPr>
          <w:b/>
          <w:bCs/>
          <w:sz w:val="20"/>
          <w:szCs w:val="20"/>
          <w:lang w:eastAsia="en-US"/>
        </w:rPr>
        <w:t>Rappresentante</w:t>
      </w:r>
    </w:p>
    <w:p w14:paraId="21226063" w14:textId="77777777" w:rsidR="00C068BA" w:rsidRPr="00C068BA" w:rsidRDefault="00C068BA" w:rsidP="00C068BA">
      <w:pPr>
        <w:tabs>
          <w:tab w:val="left" w:pos="5971"/>
          <w:tab w:val="left" w:pos="9638"/>
        </w:tabs>
        <w:autoSpaceDE w:val="0"/>
        <w:autoSpaceDN w:val="0"/>
        <w:adjustRightInd w:val="0"/>
        <w:spacing w:line="226" w:lineRule="exact"/>
        <w:ind w:left="142" w:right="-1" w:hanging="142"/>
        <w:rPr>
          <w:rFonts w:eastAsia="Calibri"/>
          <w:sz w:val="20"/>
          <w:szCs w:val="20"/>
          <w:u w:val="single"/>
          <w:lang w:eastAsia="en-US"/>
        </w:rPr>
      </w:pPr>
      <w:r w:rsidRPr="00C068BA">
        <w:rPr>
          <w:rFonts w:eastAsia="Calibri"/>
          <w:sz w:val="20"/>
          <w:szCs w:val="20"/>
          <w:lang w:eastAsia="en-US"/>
        </w:rPr>
        <w:t>Cognome</w:t>
      </w:r>
      <w:r w:rsidRPr="00C068BA">
        <w:rPr>
          <w:rFonts w:eastAsia="Calibri"/>
          <w:sz w:val="20"/>
          <w:szCs w:val="20"/>
          <w:u w:val="single"/>
          <w:lang w:eastAsia="en-US"/>
        </w:rPr>
        <w:tab/>
      </w:r>
      <w:r w:rsidRPr="00C068BA">
        <w:rPr>
          <w:rFonts w:eastAsia="Calibri"/>
          <w:sz w:val="20"/>
          <w:szCs w:val="20"/>
          <w:lang w:eastAsia="en-US"/>
        </w:rPr>
        <w:t xml:space="preserve">Nome </w:t>
      </w:r>
      <w:r w:rsidRPr="00C068BA">
        <w:rPr>
          <w:rFonts w:eastAsia="Calibri"/>
          <w:b/>
          <w:sz w:val="20"/>
          <w:szCs w:val="20"/>
          <w:u w:val="single"/>
          <w:lang w:eastAsia="en-US"/>
        </w:rPr>
        <w:tab/>
      </w:r>
    </w:p>
    <w:p w14:paraId="3ED884F1" w14:textId="77777777" w:rsidR="00C068BA" w:rsidRPr="00C068BA" w:rsidRDefault="00C068BA" w:rsidP="00C068BA">
      <w:pPr>
        <w:autoSpaceDE w:val="0"/>
        <w:autoSpaceDN w:val="0"/>
        <w:adjustRightInd w:val="0"/>
        <w:spacing w:before="6"/>
        <w:ind w:left="142" w:right="-1" w:hanging="142"/>
        <w:rPr>
          <w:rFonts w:eastAsia="Calibri"/>
          <w:sz w:val="26"/>
          <w:szCs w:val="20"/>
          <w:u w:val="single"/>
          <w:lang w:eastAsia="en-US"/>
        </w:rPr>
      </w:pPr>
    </w:p>
    <w:p w14:paraId="1370D643" w14:textId="77777777" w:rsidR="00C068BA" w:rsidRPr="00C068BA" w:rsidRDefault="00C068BA" w:rsidP="00C068BA">
      <w:pPr>
        <w:shd w:val="clear" w:color="auto" w:fill="FFFFFF"/>
        <w:autoSpaceDE w:val="0"/>
        <w:autoSpaceDN w:val="0"/>
        <w:ind w:left="28"/>
        <w:rPr>
          <w:b/>
          <w:color w:val="000000"/>
          <w:sz w:val="20"/>
          <w:szCs w:val="20"/>
        </w:rPr>
      </w:pPr>
      <w:r w:rsidRPr="00C068BA">
        <w:rPr>
          <w:b/>
          <w:color w:val="000000"/>
          <w:sz w:val="20"/>
          <w:szCs w:val="20"/>
        </w:rPr>
        <w:t>Nominativo</w:t>
      </w:r>
      <w:r w:rsidRPr="00C068BA">
        <w:rPr>
          <w:b/>
          <w:color w:val="000000"/>
          <w:spacing w:val="-3"/>
          <w:sz w:val="20"/>
          <w:szCs w:val="20"/>
        </w:rPr>
        <w:t xml:space="preserve"> </w:t>
      </w:r>
      <w:r w:rsidRPr="00C068BA">
        <w:rPr>
          <w:b/>
          <w:color w:val="000000"/>
          <w:sz w:val="20"/>
          <w:szCs w:val="20"/>
        </w:rPr>
        <w:t>della</w:t>
      </w:r>
      <w:r w:rsidRPr="00C068BA">
        <w:rPr>
          <w:b/>
          <w:color w:val="000000"/>
          <w:spacing w:val="-2"/>
          <w:sz w:val="20"/>
          <w:szCs w:val="20"/>
        </w:rPr>
        <w:t xml:space="preserve"> </w:t>
      </w:r>
      <w:r w:rsidRPr="00C068BA">
        <w:rPr>
          <w:b/>
          <w:color w:val="000000"/>
          <w:sz w:val="20"/>
          <w:szCs w:val="20"/>
        </w:rPr>
        <w:t>persona</w:t>
      </w:r>
      <w:r w:rsidRPr="00C068BA">
        <w:rPr>
          <w:b/>
          <w:color w:val="000000"/>
          <w:spacing w:val="-3"/>
          <w:sz w:val="20"/>
          <w:szCs w:val="20"/>
        </w:rPr>
        <w:t xml:space="preserve"> </w:t>
      </w:r>
      <w:r w:rsidRPr="00C068BA">
        <w:rPr>
          <w:b/>
          <w:color w:val="000000"/>
          <w:sz w:val="20"/>
          <w:szCs w:val="20"/>
        </w:rPr>
        <w:t>che</w:t>
      </w:r>
      <w:r w:rsidRPr="00C068BA">
        <w:rPr>
          <w:b/>
          <w:color w:val="000000"/>
          <w:spacing w:val="-3"/>
          <w:sz w:val="20"/>
          <w:szCs w:val="20"/>
        </w:rPr>
        <w:t xml:space="preserve"> </w:t>
      </w:r>
      <w:r w:rsidRPr="00C068BA">
        <w:rPr>
          <w:b/>
          <w:color w:val="000000"/>
          <w:sz w:val="20"/>
          <w:szCs w:val="20"/>
        </w:rPr>
        <w:t>tiene</w:t>
      </w:r>
      <w:r w:rsidRPr="00C068BA">
        <w:rPr>
          <w:b/>
          <w:color w:val="000000"/>
          <w:spacing w:val="-4"/>
          <w:sz w:val="20"/>
          <w:szCs w:val="20"/>
        </w:rPr>
        <w:t xml:space="preserve"> </w:t>
      </w:r>
      <w:r w:rsidRPr="00C068BA">
        <w:rPr>
          <w:b/>
          <w:color w:val="000000"/>
          <w:sz w:val="20"/>
          <w:szCs w:val="20"/>
        </w:rPr>
        <w:t>i</w:t>
      </w:r>
      <w:r w:rsidRPr="00C068BA">
        <w:rPr>
          <w:b/>
          <w:color w:val="000000"/>
          <w:spacing w:val="-3"/>
          <w:sz w:val="20"/>
          <w:szCs w:val="20"/>
        </w:rPr>
        <w:t xml:space="preserve"> </w:t>
      </w:r>
      <w:r w:rsidRPr="00C068BA">
        <w:rPr>
          <w:b/>
          <w:color w:val="000000"/>
          <w:sz w:val="20"/>
          <w:szCs w:val="20"/>
        </w:rPr>
        <w:t>contatti</w:t>
      </w:r>
      <w:r w:rsidRPr="00C068BA">
        <w:rPr>
          <w:b/>
          <w:color w:val="000000"/>
          <w:spacing w:val="-3"/>
          <w:sz w:val="20"/>
          <w:szCs w:val="20"/>
        </w:rPr>
        <w:t xml:space="preserve"> </w:t>
      </w:r>
      <w:r w:rsidRPr="00C068BA">
        <w:rPr>
          <w:b/>
          <w:color w:val="000000"/>
          <w:sz w:val="20"/>
          <w:szCs w:val="20"/>
        </w:rPr>
        <w:t>con</w:t>
      </w:r>
      <w:r w:rsidRPr="00C068BA">
        <w:rPr>
          <w:b/>
          <w:color w:val="000000"/>
          <w:spacing w:val="-4"/>
          <w:sz w:val="20"/>
          <w:szCs w:val="20"/>
        </w:rPr>
        <w:t xml:space="preserve"> </w:t>
      </w:r>
      <w:r w:rsidRPr="00C068BA">
        <w:rPr>
          <w:b/>
          <w:color w:val="000000"/>
          <w:sz w:val="20"/>
          <w:szCs w:val="20"/>
        </w:rPr>
        <w:t>l’Università</w:t>
      </w:r>
      <w:r w:rsidRPr="00C068BA">
        <w:rPr>
          <w:b/>
          <w:color w:val="000000"/>
          <w:spacing w:val="-2"/>
          <w:sz w:val="20"/>
          <w:szCs w:val="20"/>
        </w:rPr>
        <w:t xml:space="preserve"> </w:t>
      </w:r>
      <w:r w:rsidRPr="00C068BA">
        <w:rPr>
          <w:b/>
          <w:color w:val="000000"/>
          <w:sz w:val="20"/>
          <w:szCs w:val="20"/>
        </w:rPr>
        <w:t>degli</w:t>
      </w:r>
      <w:r w:rsidRPr="00C068BA">
        <w:rPr>
          <w:b/>
          <w:color w:val="000000"/>
          <w:spacing w:val="-4"/>
          <w:sz w:val="20"/>
          <w:szCs w:val="20"/>
        </w:rPr>
        <w:t xml:space="preserve"> </w:t>
      </w:r>
      <w:r w:rsidRPr="00C068BA">
        <w:rPr>
          <w:b/>
          <w:color w:val="000000"/>
          <w:sz w:val="20"/>
          <w:szCs w:val="20"/>
        </w:rPr>
        <w:t>Studi</w:t>
      </w:r>
      <w:r w:rsidRPr="00C068BA">
        <w:rPr>
          <w:b/>
          <w:color w:val="000000"/>
          <w:spacing w:val="-3"/>
          <w:sz w:val="20"/>
          <w:szCs w:val="20"/>
        </w:rPr>
        <w:t xml:space="preserve"> </w:t>
      </w:r>
      <w:r w:rsidRPr="00C068BA">
        <w:rPr>
          <w:b/>
          <w:color w:val="000000"/>
          <w:sz w:val="20"/>
          <w:szCs w:val="20"/>
        </w:rPr>
        <w:t>dell’Aquila</w:t>
      </w:r>
    </w:p>
    <w:p w14:paraId="6AD89178" w14:textId="77777777" w:rsidR="00C068BA" w:rsidRPr="00C068BA" w:rsidRDefault="00C068BA" w:rsidP="00C068BA">
      <w:pPr>
        <w:shd w:val="clear" w:color="auto" w:fill="FFFFFF"/>
        <w:autoSpaceDE w:val="0"/>
        <w:autoSpaceDN w:val="0"/>
        <w:ind w:left="28"/>
        <w:rPr>
          <w:b/>
          <w:color w:val="000000"/>
          <w:sz w:val="20"/>
          <w:szCs w:val="20"/>
        </w:rPr>
      </w:pPr>
    </w:p>
    <w:p w14:paraId="11518D3A" w14:textId="77777777" w:rsidR="00C068BA" w:rsidRPr="00C068BA" w:rsidRDefault="00C068BA" w:rsidP="00C068BA">
      <w:pPr>
        <w:autoSpaceDE w:val="0"/>
        <w:autoSpaceDN w:val="0"/>
        <w:adjustRightInd w:val="0"/>
        <w:ind w:right="-1"/>
        <w:rPr>
          <w:rFonts w:eastAsia="Calibri"/>
          <w:sz w:val="13"/>
          <w:szCs w:val="20"/>
          <w:u w:val="single"/>
          <w:lang w:eastAsia="en-US"/>
        </w:rPr>
      </w:pPr>
      <w:r w:rsidRPr="00C068BA">
        <w:rPr>
          <w:rFonts w:eastAsia="Calibri"/>
          <w:noProof/>
          <w:sz w:val="20"/>
          <w:szCs w:val="20"/>
          <w:u w:val="single"/>
        </w:rPr>
        <mc:AlternateContent>
          <mc:Choice Requires="wps">
            <w:drawing>
              <wp:anchor distT="0" distB="0" distL="0" distR="0" simplePos="0" relativeHeight="251675648" behindDoc="1" locked="0" layoutInCell="1" allowOverlap="1" wp14:anchorId="537E94A3" wp14:editId="3A1914F2">
                <wp:simplePos x="0" y="0"/>
                <wp:positionH relativeFrom="page">
                  <wp:posOffset>685800</wp:posOffset>
                </wp:positionH>
                <wp:positionV relativeFrom="paragraph">
                  <wp:posOffset>114300</wp:posOffset>
                </wp:positionV>
                <wp:extent cx="6097270" cy="1270"/>
                <wp:effectExtent l="0" t="0" r="11430" b="11430"/>
                <wp:wrapTopAndBottom/>
                <wp:docPr id="2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7270" cy="1270"/>
                        </a:xfrm>
                        <a:custGeom>
                          <a:avLst/>
                          <a:gdLst>
                            <a:gd name="T0" fmla="+- 0 1080 1080"/>
                            <a:gd name="T1" fmla="*/ T0 w 9602"/>
                            <a:gd name="T2" fmla="+- 0 10681 1080"/>
                            <a:gd name="T3" fmla="*/ T2 w 9602"/>
                          </a:gdLst>
                          <a:ahLst/>
                          <a:cxnLst>
                            <a:cxn ang="0">
                              <a:pos x="T1" y="0"/>
                            </a:cxn>
                            <a:cxn ang="0">
                              <a:pos x="T3" y="0"/>
                            </a:cxn>
                          </a:cxnLst>
                          <a:rect l="0" t="0" r="r" b="b"/>
                          <a:pathLst>
                            <a:path w="9602">
                              <a:moveTo>
                                <a:pt x="0" y="0"/>
                              </a:moveTo>
                              <a:lnTo>
                                <a:pt x="9601" y="0"/>
                              </a:lnTo>
                            </a:path>
                          </a:pathLst>
                        </a:custGeom>
                        <a:noFill/>
                        <a:ln w="63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1FC312" id="docshape18" o:spid="_x0000_s1026" style="position:absolute;margin-left:54pt;margin-top:9pt;width:480.1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" path="m,l9601,e" filled="f" strokeweight=".17558mm">
                <v:path arrowok="t" o:connecttype="custom" o:connectlocs="0,0;6096635,0" o:connectangles="0,0"/>
                <w10:wrap type="topAndBottom" anchorx="page"/>
              </v:shape>
            </w:pict>
          </mc:Fallback>
        </mc:AlternateContent>
      </w:r>
      <w:r w:rsidRPr="00C068BA">
        <w:rPr>
          <w:rFonts w:eastAsia="Calibri"/>
          <w:sz w:val="13"/>
          <w:szCs w:val="20"/>
          <w:u w:val="single"/>
          <w:lang w:eastAsia="en-US"/>
        </w:rPr>
        <w:t xml:space="preserve"> </w:t>
      </w:r>
    </w:p>
    <w:p w14:paraId="7E9B328D" w14:textId="77777777" w:rsidR="00E915BC" w:rsidRPr="00E915BC" w:rsidRDefault="00E915BC" w:rsidP="00C068BA">
      <w:pPr>
        <w:tabs>
          <w:tab w:val="left" w:pos="3523"/>
          <w:tab w:val="left" w:pos="7102"/>
          <w:tab w:val="left" w:pos="9428"/>
          <w:tab w:val="left" w:pos="9498"/>
        </w:tabs>
        <w:autoSpaceDE w:val="0"/>
        <w:autoSpaceDN w:val="0"/>
        <w:adjustRightInd w:val="0"/>
        <w:spacing w:after="120" w:line="360" w:lineRule="auto"/>
        <w:rPr>
          <w:rFonts w:eastAsia="Calibri"/>
          <w:sz w:val="6"/>
          <w:szCs w:val="6"/>
          <w:lang w:eastAsia="en-US"/>
        </w:rPr>
      </w:pPr>
    </w:p>
    <w:p w14:paraId="00A39B74" w14:textId="1C2CD2AF" w:rsidR="00C068BA" w:rsidRPr="00C068BA" w:rsidRDefault="00C068BA" w:rsidP="00C068BA">
      <w:pPr>
        <w:tabs>
          <w:tab w:val="left" w:pos="3523"/>
          <w:tab w:val="left" w:pos="7102"/>
          <w:tab w:val="left" w:pos="9428"/>
          <w:tab w:val="left" w:pos="9498"/>
        </w:tabs>
        <w:autoSpaceDE w:val="0"/>
        <w:autoSpaceDN w:val="0"/>
        <w:adjustRightInd w:val="0"/>
        <w:spacing w:after="120" w:line="360" w:lineRule="auto"/>
        <w:rPr>
          <w:rFonts w:eastAsia="Calibri"/>
          <w:sz w:val="20"/>
          <w:szCs w:val="20"/>
          <w:u w:val="single"/>
          <w:lang w:eastAsia="en-US"/>
        </w:rPr>
      </w:pPr>
      <w:r w:rsidRPr="00C068BA">
        <w:rPr>
          <w:rFonts w:eastAsia="Calibri"/>
          <w:sz w:val="20"/>
          <w:szCs w:val="20"/>
          <w:lang w:eastAsia="en-US"/>
        </w:rPr>
        <w:t>Funzione</w:t>
      </w:r>
      <w:r w:rsidRPr="00C068BA">
        <w:rPr>
          <w:rFonts w:eastAsia="Calibri"/>
          <w:spacing w:val="-12"/>
          <w:sz w:val="20"/>
          <w:szCs w:val="20"/>
          <w:lang w:eastAsia="en-US"/>
        </w:rPr>
        <w:t xml:space="preserve"> </w:t>
      </w:r>
      <w:r w:rsidRPr="00C068BA">
        <w:rPr>
          <w:rFonts w:eastAsia="Calibri"/>
          <w:sz w:val="20"/>
          <w:szCs w:val="20"/>
          <w:lang w:eastAsia="en-US"/>
        </w:rPr>
        <w:t>Aziendale</w:t>
      </w:r>
      <w:r w:rsidRPr="00C068BA">
        <w:rPr>
          <w:rFonts w:eastAsia="Calibri"/>
          <w:w w:val="99"/>
          <w:sz w:val="20"/>
          <w:szCs w:val="20"/>
          <w:u w:val="single"/>
          <w:lang w:eastAsia="en-US"/>
        </w:rPr>
        <w:t xml:space="preserve"> </w:t>
      </w:r>
      <w:r w:rsidRPr="00C068BA">
        <w:rPr>
          <w:rFonts w:eastAsia="Calibri"/>
          <w:sz w:val="20"/>
          <w:szCs w:val="20"/>
          <w:u w:val="single"/>
          <w:lang w:eastAsia="en-US"/>
        </w:rPr>
        <w:tab/>
      </w:r>
      <w:r w:rsidRPr="00C068BA">
        <w:rPr>
          <w:rFonts w:eastAsia="Calibri"/>
          <w:sz w:val="20"/>
          <w:szCs w:val="20"/>
          <w:u w:val="single"/>
          <w:lang w:eastAsia="en-US"/>
        </w:rPr>
        <w:tab/>
      </w:r>
      <w:r w:rsidRPr="00C068BA">
        <w:rPr>
          <w:rFonts w:eastAsia="Calibri"/>
          <w:sz w:val="20"/>
          <w:szCs w:val="20"/>
          <w:u w:val="single"/>
          <w:lang w:eastAsia="en-US"/>
        </w:rPr>
        <w:tab/>
      </w:r>
      <w:r w:rsidRPr="00C068BA">
        <w:rPr>
          <w:rFonts w:eastAsia="Calibri"/>
          <w:sz w:val="20"/>
          <w:szCs w:val="20"/>
          <w:u w:val="single"/>
          <w:lang w:eastAsia="en-US"/>
        </w:rPr>
        <w:tab/>
        <w:t xml:space="preserve"> </w:t>
      </w:r>
      <w:r w:rsidRPr="00C068BA">
        <w:rPr>
          <w:rFonts w:eastAsia="Calibri"/>
          <w:sz w:val="20"/>
          <w:szCs w:val="20"/>
          <w:lang w:eastAsia="en-US"/>
        </w:rPr>
        <w:t>Telefono</w:t>
      </w:r>
      <w:r w:rsidRPr="00C068BA">
        <w:rPr>
          <w:rFonts w:eastAsia="Calibri"/>
          <w:sz w:val="20"/>
          <w:szCs w:val="20"/>
          <w:u w:val="single"/>
          <w:lang w:eastAsia="en-US"/>
        </w:rPr>
        <w:tab/>
      </w:r>
      <w:r w:rsidRPr="00C068BA">
        <w:rPr>
          <w:rFonts w:eastAsia="Calibri"/>
          <w:sz w:val="20"/>
          <w:szCs w:val="20"/>
          <w:lang w:eastAsia="en-US"/>
        </w:rPr>
        <w:t>E-mail</w:t>
      </w:r>
      <w:r w:rsidRPr="00C068BA">
        <w:rPr>
          <w:rFonts w:eastAsia="Calibri"/>
          <w:sz w:val="20"/>
          <w:szCs w:val="20"/>
          <w:u w:val="single"/>
          <w:lang w:eastAsia="en-US"/>
        </w:rPr>
        <w:tab/>
      </w:r>
      <w:r w:rsidRPr="00C068BA">
        <w:rPr>
          <w:rFonts w:eastAsia="Calibri"/>
          <w:sz w:val="20"/>
          <w:szCs w:val="20"/>
          <w:u w:val="single"/>
          <w:lang w:eastAsia="en-US"/>
        </w:rPr>
        <w:tab/>
      </w:r>
    </w:p>
    <w:p w14:paraId="0F9EE721" w14:textId="77777777" w:rsidR="00E915BC" w:rsidRPr="00E915BC" w:rsidRDefault="00E915BC" w:rsidP="00E915BC">
      <w:pPr>
        <w:autoSpaceDE w:val="0"/>
        <w:autoSpaceDN w:val="0"/>
        <w:adjustRightInd w:val="0"/>
        <w:jc w:val="both"/>
        <w:rPr>
          <w:sz w:val="20"/>
          <w:szCs w:val="20"/>
          <w:lang w:eastAsia="en-US"/>
        </w:rPr>
      </w:pPr>
      <w:r w:rsidRPr="00E915BC">
        <w:rPr>
          <w:b/>
          <w:sz w:val="20"/>
          <w:szCs w:val="20"/>
          <w:lang w:eastAsia="en-US"/>
        </w:rPr>
        <w:t>Dimensione organico:</w:t>
      </w:r>
      <w:r w:rsidRPr="00E915BC">
        <w:rPr>
          <w:sz w:val="20"/>
          <w:szCs w:val="20"/>
          <w:lang w:eastAsia="en-US"/>
        </w:rPr>
        <w:t xml:space="preserve"> </w:t>
      </w:r>
      <w:r w:rsidRPr="00E915BC">
        <w:rPr>
          <w:i/>
          <w:sz w:val="20"/>
          <w:szCs w:val="20"/>
          <w:lang w:eastAsia="en-US"/>
        </w:rPr>
        <w:t>(barrare la casella)</w:t>
      </w:r>
      <w:r w:rsidRPr="00E915BC">
        <w:rPr>
          <w:sz w:val="20"/>
          <w:szCs w:val="20"/>
          <w:lang w:eastAsia="en-US"/>
        </w:rPr>
        <w:t xml:space="preserve"> </w:t>
      </w:r>
    </w:p>
    <w:p w14:paraId="5E1599AE" w14:textId="77777777" w:rsidR="00E915BC" w:rsidRPr="00E915BC" w:rsidRDefault="00E915BC" w:rsidP="00E915BC">
      <w:pPr>
        <w:autoSpaceDE w:val="0"/>
        <w:autoSpaceDN w:val="0"/>
        <w:adjustRightInd w:val="0"/>
        <w:jc w:val="both"/>
        <w:rPr>
          <w:sz w:val="20"/>
          <w:szCs w:val="20"/>
          <w:lang w:eastAsia="en-US"/>
        </w:rPr>
      </w:pPr>
    </w:p>
    <w:tbl>
      <w:tblPr>
        <w:tblStyle w:val="Grigliatabella1"/>
        <w:tblW w:w="0" w:type="auto"/>
        <w:jc w:val="center"/>
        <w:tblInd w:w="0" w:type="dxa"/>
        <w:tblLook w:val="04A0" w:firstRow="1" w:lastRow="0" w:firstColumn="1" w:lastColumn="0" w:noHBand="0" w:noVBand="1"/>
      </w:tblPr>
      <w:tblGrid>
        <w:gridCol w:w="4106"/>
        <w:gridCol w:w="3686"/>
      </w:tblGrid>
      <w:tr w:rsidR="00E915BC" w:rsidRPr="00E915BC" w14:paraId="41358EDD" w14:textId="77777777" w:rsidTr="009E07E6">
        <w:trPr>
          <w:trHeight w:val="239"/>
          <w:jc w:val="center"/>
        </w:trPr>
        <w:tc>
          <w:tcPr>
            <w:tcW w:w="4106" w:type="dxa"/>
          </w:tcPr>
          <w:p w14:paraId="7DB586FE" w14:textId="77777777" w:rsidR="00E915BC" w:rsidRPr="00E915BC" w:rsidRDefault="00E915BC" w:rsidP="00E915BC">
            <w:pPr>
              <w:autoSpaceDE w:val="0"/>
              <w:autoSpaceDN w:val="0"/>
              <w:adjustRightInd w:val="0"/>
              <w:rPr>
                <w:b/>
                <w:sz w:val="20"/>
                <w:szCs w:val="20"/>
              </w:rPr>
            </w:pPr>
            <w:r w:rsidRPr="00E915BC">
              <w:rPr>
                <w:b/>
                <w:sz w:val="20"/>
                <w:szCs w:val="20"/>
              </w:rPr>
              <w:t>N° Dipendenti assunti a tempo indeterminato</w:t>
            </w:r>
          </w:p>
        </w:tc>
        <w:tc>
          <w:tcPr>
            <w:tcW w:w="3686" w:type="dxa"/>
          </w:tcPr>
          <w:p w14:paraId="3808B5DC" w14:textId="77777777" w:rsidR="00E915BC" w:rsidRPr="00E915BC" w:rsidRDefault="00E915BC" w:rsidP="00E915BC">
            <w:pPr>
              <w:autoSpaceDE w:val="0"/>
              <w:autoSpaceDN w:val="0"/>
              <w:adjustRightInd w:val="0"/>
              <w:rPr>
                <w:b/>
                <w:sz w:val="20"/>
                <w:szCs w:val="20"/>
              </w:rPr>
            </w:pPr>
            <w:r w:rsidRPr="00E915BC">
              <w:rPr>
                <w:b/>
                <w:sz w:val="20"/>
                <w:szCs w:val="20"/>
              </w:rPr>
              <w:t xml:space="preserve">N° tirocinanti ospitati in contemporanea </w:t>
            </w:r>
          </w:p>
        </w:tc>
      </w:tr>
      <w:tr w:rsidR="00E915BC" w:rsidRPr="00E915BC" w14:paraId="661A26DD" w14:textId="77777777" w:rsidTr="009E07E6">
        <w:trPr>
          <w:jc w:val="center"/>
        </w:trPr>
        <w:tc>
          <w:tcPr>
            <w:tcW w:w="4106" w:type="dxa"/>
          </w:tcPr>
          <w:p w14:paraId="3EB69B3D" w14:textId="77777777" w:rsidR="00E915BC" w:rsidRPr="00E915BC" w:rsidRDefault="00E915BC" w:rsidP="00E915BC">
            <w:pPr>
              <w:autoSpaceDE w:val="0"/>
              <w:autoSpaceDN w:val="0"/>
              <w:adjustRightInd w:val="0"/>
              <w:jc w:val="both"/>
              <w:rPr>
                <w:sz w:val="20"/>
                <w:szCs w:val="20"/>
              </w:rPr>
            </w:pPr>
            <w:r w:rsidRPr="00E915BC">
              <w:rPr>
                <w:sz w:val="20"/>
                <w:szCs w:val="20"/>
              </w:rPr>
              <w:t xml:space="preserve">□  Fino a 5 unità         </w:t>
            </w:r>
          </w:p>
        </w:tc>
        <w:tc>
          <w:tcPr>
            <w:tcW w:w="3686" w:type="dxa"/>
          </w:tcPr>
          <w:p w14:paraId="7E6E3CA9" w14:textId="77777777" w:rsidR="00E915BC" w:rsidRPr="00E915BC" w:rsidRDefault="00E915BC" w:rsidP="00E915BC">
            <w:pPr>
              <w:autoSpaceDE w:val="0"/>
              <w:autoSpaceDN w:val="0"/>
              <w:adjustRightInd w:val="0"/>
              <w:jc w:val="center"/>
              <w:rPr>
                <w:sz w:val="20"/>
                <w:szCs w:val="20"/>
              </w:rPr>
            </w:pPr>
            <w:r w:rsidRPr="00E915BC">
              <w:rPr>
                <w:sz w:val="20"/>
                <w:szCs w:val="20"/>
              </w:rPr>
              <w:t>1</w:t>
            </w:r>
          </w:p>
        </w:tc>
      </w:tr>
      <w:tr w:rsidR="00E915BC" w:rsidRPr="00E915BC" w14:paraId="3464C542" w14:textId="77777777" w:rsidTr="009E07E6">
        <w:trPr>
          <w:jc w:val="center"/>
        </w:trPr>
        <w:tc>
          <w:tcPr>
            <w:tcW w:w="4106" w:type="dxa"/>
          </w:tcPr>
          <w:p w14:paraId="1451D5B6" w14:textId="77777777" w:rsidR="00E915BC" w:rsidRPr="00E915BC" w:rsidRDefault="00E915BC" w:rsidP="00E915BC">
            <w:pPr>
              <w:autoSpaceDE w:val="0"/>
              <w:autoSpaceDN w:val="0"/>
              <w:adjustRightInd w:val="0"/>
              <w:jc w:val="both"/>
              <w:rPr>
                <w:sz w:val="20"/>
                <w:szCs w:val="20"/>
              </w:rPr>
            </w:pPr>
            <w:r w:rsidRPr="00E915BC">
              <w:rPr>
                <w:sz w:val="20"/>
                <w:szCs w:val="20"/>
              </w:rPr>
              <w:t xml:space="preserve">□  Da 6 a 19 unità                                        </w:t>
            </w:r>
          </w:p>
        </w:tc>
        <w:tc>
          <w:tcPr>
            <w:tcW w:w="3686" w:type="dxa"/>
          </w:tcPr>
          <w:p w14:paraId="22807066" w14:textId="77777777" w:rsidR="00E915BC" w:rsidRPr="00E915BC" w:rsidRDefault="00E915BC" w:rsidP="00E915BC">
            <w:pPr>
              <w:autoSpaceDE w:val="0"/>
              <w:autoSpaceDN w:val="0"/>
              <w:adjustRightInd w:val="0"/>
              <w:jc w:val="center"/>
              <w:rPr>
                <w:sz w:val="20"/>
                <w:szCs w:val="20"/>
              </w:rPr>
            </w:pPr>
            <w:r w:rsidRPr="00E915BC">
              <w:rPr>
                <w:sz w:val="20"/>
                <w:szCs w:val="20"/>
              </w:rPr>
              <w:t>2</w:t>
            </w:r>
          </w:p>
        </w:tc>
      </w:tr>
      <w:tr w:rsidR="00E915BC" w:rsidRPr="00E915BC" w14:paraId="57663D2B" w14:textId="77777777" w:rsidTr="009E07E6">
        <w:trPr>
          <w:trHeight w:val="457"/>
          <w:jc w:val="center"/>
        </w:trPr>
        <w:tc>
          <w:tcPr>
            <w:tcW w:w="4106" w:type="dxa"/>
          </w:tcPr>
          <w:p w14:paraId="18F04467" w14:textId="77777777" w:rsidR="00E915BC" w:rsidRPr="00E915BC" w:rsidRDefault="00E915BC" w:rsidP="00E915BC">
            <w:pPr>
              <w:autoSpaceDE w:val="0"/>
              <w:autoSpaceDN w:val="0"/>
              <w:adjustRightInd w:val="0"/>
              <w:jc w:val="both"/>
              <w:rPr>
                <w:sz w:val="20"/>
                <w:szCs w:val="20"/>
              </w:rPr>
            </w:pPr>
            <w:r w:rsidRPr="00E915BC">
              <w:rPr>
                <w:sz w:val="20"/>
                <w:szCs w:val="20"/>
              </w:rPr>
              <w:t xml:space="preserve">□  Maggiore o uguale a 20 unità         </w:t>
            </w:r>
          </w:p>
        </w:tc>
        <w:tc>
          <w:tcPr>
            <w:tcW w:w="3686" w:type="dxa"/>
          </w:tcPr>
          <w:p w14:paraId="547CEB93" w14:textId="77777777" w:rsidR="00E915BC" w:rsidRPr="00E915BC" w:rsidRDefault="00E915BC" w:rsidP="00E915BC">
            <w:pPr>
              <w:autoSpaceDE w:val="0"/>
              <w:autoSpaceDN w:val="0"/>
              <w:adjustRightInd w:val="0"/>
              <w:jc w:val="center"/>
              <w:rPr>
                <w:sz w:val="20"/>
                <w:szCs w:val="20"/>
              </w:rPr>
            </w:pPr>
            <w:r w:rsidRPr="00E915BC">
              <w:rPr>
                <w:sz w:val="20"/>
                <w:szCs w:val="20"/>
              </w:rPr>
              <w:t>Fino ad un massimo del 10% delle unità</w:t>
            </w:r>
          </w:p>
        </w:tc>
      </w:tr>
    </w:tbl>
    <w:p w14:paraId="1F3990A4" w14:textId="77777777" w:rsidR="00E915BC" w:rsidRDefault="00E915BC" w:rsidP="00E915BC">
      <w:pPr>
        <w:autoSpaceDE w:val="0"/>
        <w:autoSpaceDN w:val="0"/>
        <w:adjustRightInd w:val="0"/>
        <w:spacing w:after="200"/>
        <w:rPr>
          <w:i/>
          <w:sz w:val="16"/>
          <w:szCs w:val="16"/>
          <w:lang w:eastAsia="en-US"/>
        </w:rPr>
      </w:pPr>
    </w:p>
    <w:p w14:paraId="08458180" w14:textId="4953643F" w:rsidR="00E915BC" w:rsidRPr="00E915BC" w:rsidRDefault="00E915BC" w:rsidP="00E915BC">
      <w:pPr>
        <w:autoSpaceDE w:val="0"/>
        <w:autoSpaceDN w:val="0"/>
        <w:adjustRightInd w:val="0"/>
        <w:spacing w:after="200"/>
        <w:rPr>
          <w:i/>
          <w:sz w:val="16"/>
          <w:szCs w:val="16"/>
          <w:lang w:eastAsia="en-US"/>
        </w:rPr>
      </w:pPr>
      <w:r w:rsidRPr="00E915BC">
        <w:rPr>
          <w:i/>
          <w:sz w:val="16"/>
          <w:szCs w:val="16"/>
          <w:lang w:eastAsia="en-US"/>
        </w:rPr>
        <w:t>Limiti numerici imposti dal D.M. 25 marzo 1998, n° 142, art. 1, punto 3 per l'attivazione contemporanea di stage. Integrati dalla D.G.R Abruzzo n.112 del 22 febbraio 2018</w:t>
      </w:r>
    </w:p>
    <w:p w14:paraId="6D85CE09" w14:textId="77777777" w:rsidR="00E915BC" w:rsidRPr="00E915BC" w:rsidRDefault="00E915BC" w:rsidP="00E915BC">
      <w:pPr>
        <w:autoSpaceDE w:val="0"/>
        <w:autoSpaceDN w:val="0"/>
        <w:adjustRightInd w:val="0"/>
        <w:jc w:val="both"/>
        <w:rPr>
          <w:b/>
          <w:sz w:val="16"/>
          <w:szCs w:val="16"/>
          <w:lang w:eastAsia="en-US"/>
        </w:rPr>
      </w:pPr>
      <w:r w:rsidRPr="00E915BC">
        <w:rPr>
          <w:b/>
          <w:sz w:val="16"/>
          <w:szCs w:val="16"/>
          <w:lang w:eastAsia="en-US"/>
        </w:rPr>
        <w:t xml:space="preserve">Informativa si sensi dell’art. 13 del Regolamento (UE) 679/2016 recante norme sul trattamento dei dati personali. </w:t>
      </w:r>
    </w:p>
    <w:p w14:paraId="413E147F" w14:textId="77777777" w:rsidR="00E915BC" w:rsidRPr="00E915BC" w:rsidRDefault="00E915BC" w:rsidP="00E915BC">
      <w:pPr>
        <w:autoSpaceDE w:val="0"/>
        <w:autoSpaceDN w:val="0"/>
        <w:adjustRightInd w:val="0"/>
        <w:jc w:val="both"/>
        <w:rPr>
          <w:b/>
          <w:sz w:val="16"/>
          <w:szCs w:val="16"/>
          <w:lang w:eastAsia="en-US"/>
        </w:rPr>
      </w:pPr>
      <w:r w:rsidRPr="00E915BC">
        <w:rPr>
          <w:sz w:val="16"/>
          <w:szCs w:val="16"/>
          <w:lang w:eastAsia="en-US"/>
        </w:rPr>
        <w:t xml:space="preserve">I dati raccolti con il presente modulo sono trattati ai fini del procedimento per il quale vengono rilasciati e verranno utilizzati esclusivamente per tale scopo e comunque, nell’ambito delle attività istituzionali dell’Università degli Studi dell’Aquila. Titolare del trattamento è l’Università, nelle persone del Rettore e del Direttore Generale, in relazione alle specifiche competenze. Esclusivamente per problematiche inerenti ad un trattamento non conforme </w:t>
      </w:r>
      <w:r w:rsidRPr="00E915BC">
        <w:rPr>
          <w:sz w:val="16"/>
          <w:szCs w:val="16"/>
          <w:lang w:eastAsia="en-US"/>
        </w:rPr>
        <w:lastRenderedPageBreak/>
        <w:t xml:space="preserve">ai propri dati personali, è possibile contattare il Titolare inviando una email al seguente indirizzo: </w:t>
      </w:r>
      <w:hyperlink r:id="rId11" w:history="1">
        <w:r w:rsidRPr="00E915BC">
          <w:rPr>
            <w:color w:val="0563C1"/>
            <w:sz w:val="16"/>
            <w:szCs w:val="16"/>
            <w:u w:val="single"/>
            <w:lang w:eastAsia="en-US"/>
          </w:rPr>
          <w:t>protocollo@pec.univaq.it</w:t>
        </w:r>
      </w:hyperlink>
      <w:r w:rsidRPr="00E915BC">
        <w:rPr>
          <w:sz w:val="16"/>
          <w:szCs w:val="16"/>
          <w:lang w:eastAsia="en-US"/>
        </w:rPr>
        <w:t xml:space="preserve">; oppure al Responsabile della Protezione dei Dati: </w:t>
      </w:r>
      <w:hyperlink r:id="rId12" w:history="1">
        <w:r w:rsidRPr="00E915BC">
          <w:rPr>
            <w:color w:val="0563C1"/>
            <w:sz w:val="16"/>
            <w:szCs w:val="16"/>
            <w:u w:val="single"/>
            <w:lang w:eastAsia="en-US"/>
          </w:rPr>
          <w:t>rpd@univaq.it</w:t>
        </w:r>
      </w:hyperlink>
      <w:r w:rsidRPr="00E915BC">
        <w:rPr>
          <w:sz w:val="16"/>
          <w:szCs w:val="16"/>
          <w:lang w:eastAsia="en-US"/>
        </w:rPr>
        <w:t xml:space="preserve">; PEC: </w:t>
      </w:r>
      <w:hyperlink r:id="rId13" w:history="1">
        <w:r w:rsidRPr="00E915BC">
          <w:rPr>
            <w:color w:val="0563C1"/>
            <w:sz w:val="16"/>
            <w:szCs w:val="16"/>
            <w:u w:val="single"/>
            <w:lang w:eastAsia="en-US"/>
          </w:rPr>
          <w:t>rpd@pec.univaq.it</w:t>
        </w:r>
      </w:hyperlink>
      <w:r w:rsidRPr="00E915BC">
        <w:rPr>
          <w:sz w:val="16"/>
          <w:szCs w:val="16"/>
          <w:lang w:eastAsia="en-US"/>
        </w:rPr>
        <w:t>.Per qualsiasi altra istanza relativa al procedimento in questione, deve essere contattato la segreteria didattica del Dipartimento. Agli interessati competono i diritti di cui agli artt.15-22 del Regolamento UE. Le informazioni complete, relative al trattamento dei dati personali raccolti, sono riportate sul sito dell’Ateneo:</w:t>
      </w:r>
    </w:p>
    <w:p w14:paraId="05A53544" w14:textId="77777777" w:rsidR="00E915BC" w:rsidRPr="00E915BC" w:rsidRDefault="00E915BC" w:rsidP="00E915BC">
      <w:pPr>
        <w:autoSpaceDE w:val="0"/>
        <w:autoSpaceDN w:val="0"/>
        <w:adjustRightInd w:val="0"/>
        <w:jc w:val="both"/>
        <w:rPr>
          <w:sz w:val="16"/>
          <w:szCs w:val="16"/>
          <w:lang w:eastAsia="en-US"/>
        </w:rPr>
      </w:pPr>
      <w:r w:rsidRPr="00E915BC">
        <w:rPr>
          <w:sz w:val="16"/>
          <w:szCs w:val="16"/>
          <w:lang w:eastAsia="en-US"/>
        </w:rPr>
        <w:t xml:space="preserve"> </w:t>
      </w:r>
      <w:hyperlink r:id="rId14" w:history="1">
        <w:r w:rsidRPr="00E915BC">
          <w:rPr>
            <w:color w:val="0563C1"/>
            <w:sz w:val="16"/>
            <w:szCs w:val="16"/>
            <w:u w:val="single"/>
            <w:lang w:eastAsia="en-US"/>
          </w:rPr>
          <w:t>https://www.univaq.it/include/utilities/blob.php?item=file&amp;table=allegato&amp;id=item=file&amp;table=allegato&amp;id=177</w:t>
        </w:r>
      </w:hyperlink>
    </w:p>
    <w:p w14:paraId="2DF91F1C" w14:textId="77777777" w:rsidR="00E915BC" w:rsidRPr="00E915BC" w:rsidRDefault="00E915BC" w:rsidP="00E915BC">
      <w:pPr>
        <w:autoSpaceDE w:val="0"/>
        <w:autoSpaceDN w:val="0"/>
        <w:adjustRightInd w:val="0"/>
        <w:spacing w:after="200"/>
        <w:jc w:val="both"/>
        <w:rPr>
          <w:sz w:val="16"/>
          <w:szCs w:val="16"/>
          <w:lang w:eastAsia="en-US"/>
        </w:rPr>
      </w:pPr>
      <w:r w:rsidRPr="00E915BC">
        <w:rPr>
          <w:b/>
          <w:sz w:val="16"/>
          <w:szCs w:val="16"/>
          <w:lang w:eastAsia="en-US"/>
        </w:rPr>
        <w:t>Trasferimento verso paesi extra UE:</w:t>
      </w:r>
      <w:r w:rsidRPr="00E915BC">
        <w:rPr>
          <w:sz w:val="16"/>
          <w:szCs w:val="16"/>
          <w:lang w:eastAsia="en-US"/>
        </w:rPr>
        <w:t xml:space="preserve"> Il trasferimento dei dati personali raccolti per il perseguimento delle attività di tirocinio curriculare verrà effettuato nei confronti del Paese extra UE ove nei suoi confronti sia stata adottata una decisione di adeguatezza di cui agli artt. 44 e 45 Regolamento UE 2016/679. Ove non sussista tale decisione di adeguatezza, il trasferimento dei dati personali verso un Paese extra UE sarà effettuato al momento della presentazione della candidatura attraverso lo specifico bando, solo a seguito del rilascio dell’esplicito consenso dell’interessato di cui all’ art. 49, comma 1 del Regolamento UE 2016/679. </w:t>
      </w:r>
    </w:p>
    <w:p w14:paraId="492B51DC" w14:textId="77777777" w:rsidR="00E915BC" w:rsidRPr="00E915BC" w:rsidRDefault="00E915BC" w:rsidP="00E915BC">
      <w:pPr>
        <w:autoSpaceDE w:val="0"/>
        <w:autoSpaceDN w:val="0"/>
        <w:adjustRightInd w:val="0"/>
        <w:ind w:left="4956" w:right="1133"/>
        <w:jc w:val="center"/>
        <w:rPr>
          <w:b/>
          <w:sz w:val="20"/>
          <w:szCs w:val="20"/>
          <w:lang w:eastAsia="en-US"/>
        </w:rPr>
      </w:pPr>
      <w:r w:rsidRPr="00E915BC">
        <w:rPr>
          <w:b/>
          <w:sz w:val="20"/>
          <w:szCs w:val="20"/>
          <w:lang w:eastAsia="en-US"/>
        </w:rPr>
        <w:t xml:space="preserve">   Firma e Timbro</w:t>
      </w:r>
    </w:p>
    <w:p w14:paraId="6DBA741F" w14:textId="1DF032DA" w:rsidR="00C068BA" w:rsidRDefault="00E915BC" w:rsidP="00E915BC">
      <w:pPr>
        <w:adjustRightInd w:val="0"/>
        <w:spacing w:after="200" w:line="276" w:lineRule="auto"/>
        <w:jc w:val="both"/>
        <w:rPr>
          <w:lang w:eastAsia="en-US"/>
        </w:rPr>
      </w:pPr>
      <w:r w:rsidRPr="00E915BC">
        <w:rPr>
          <w:b/>
          <w:sz w:val="20"/>
          <w:szCs w:val="20"/>
          <w:lang w:eastAsia="en-US"/>
        </w:rPr>
        <w:t>per il Soggetto Ospitante</w:t>
      </w:r>
    </w:p>
    <w:p w14:paraId="78E2C158" w14:textId="77777777" w:rsidR="004A2E52" w:rsidRDefault="004A2E52" w:rsidP="00842949">
      <w:pPr>
        <w:adjustRightInd w:val="0"/>
        <w:spacing w:after="200" w:line="276" w:lineRule="auto"/>
        <w:jc w:val="center"/>
        <w:rPr>
          <w:b/>
          <w:sz w:val="22"/>
          <w:szCs w:val="22"/>
          <w:lang w:eastAsia="en-US"/>
        </w:rPr>
      </w:pPr>
    </w:p>
    <w:p w14:paraId="29F24F13" w14:textId="77777777" w:rsidR="004A2E52" w:rsidRDefault="004A2E52" w:rsidP="00842949">
      <w:pPr>
        <w:adjustRightInd w:val="0"/>
        <w:spacing w:after="200" w:line="276" w:lineRule="auto"/>
        <w:jc w:val="center"/>
        <w:rPr>
          <w:b/>
          <w:sz w:val="22"/>
          <w:szCs w:val="22"/>
          <w:lang w:eastAsia="en-US"/>
        </w:rPr>
      </w:pPr>
    </w:p>
    <w:p w14:paraId="07F3262D" w14:textId="77777777" w:rsidR="004A2E52" w:rsidRDefault="004A2E52" w:rsidP="00842949">
      <w:pPr>
        <w:adjustRightInd w:val="0"/>
        <w:spacing w:after="200" w:line="276" w:lineRule="auto"/>
        <w:jc w:val="center"/>
        <w:rPr>
          <w:b/>
          <w:sz w:val="22"/>
          <w:szCs w:val="22"/>
          <w:lang w:eastAsia="en-US"/>
        </w:rPr>
      </w:pPr>
    </w:p>
    <w:p w14:paraId="6D3047E2" w14:textId="09C42CC1" w:rsidR="004A2E52" w:rsidRDefault="004A2E52" w:rsidP="00842949">
      <w:pPr>
        <w:adjustRightInd w:val="0"/>
        <w:spacing w:after="200" w:line="276" w:lineRule="auto"/>
        <w:jc w:val="center"/>
        <w:rPr>
          <w:b/>
          <w:sz w:val="22"/>
          <w:szCs w:val="22"/>
          <w:lang w:eastAsia="en-US"/>
        </w:rPr>
      </w:pPr>
    </w:p>
    <w:p w14:paraId="45F596F2" w14:textId="79AC898B" w:rsidR="00900C1B" w:rsidRDefault="00900C1B" w:rsidP="00842949">
      <w:pPr>
        <w:adjustRightInd w:val="0"/>
        <w:spacing w:after="200" w:line="276" w:lineRule="auto"/>
        <w:jc w:val="center"/>
        <w:rPr>
          <w:b/>
          <w:sz w:val="22"/>
          <w:szCs w:val="22"/>
          <w:lang w:eastAsia="en-US"/>
        </w:rPr>
      </w:pPr>
    </w:p>
    <w:p w14:paraId="6B258C36" w14:textId="1A80D10E" w:rsidR="00900C1B" w:rsidRDefault="00900C1B" w:rsidP="00842949">
      <w:pPr>
        <w:adjustRightInd w:val="0"/>
        <w:spacing w:after="200" w:line="276" w:lineRule="auto"/>
        <w:jc w:val="center"/>
        <w:rPr>
          <w:b/>
          <w:sz w:val="22"/>
          <w:szCs w:val="22"/>
          <w:lang w:eastAsia="en-US"/>
        </w:rPr>
      </w:pPr>
    </w:p>
    <w:p w14:paraId="5AE0CD0B" w14:textId="7D26F95B" w:rsidR="00900C1B" w:rsidRDefault="00900C1B" w:rsidP="00842949">
      <w:pPr>
        <w:adjustRightInd w:val="0"/>
        <w:spacing w:after="200" w:line="276" w:lineRule="auto"/>
        <w:jc w:val="center"/>
        <w:rPr>
          <w:b/>
          <w:sz w:val="22"/>
          <w:szCs w:val="22"/>
          <w:lang w:eastAsia="en-US"/>
        </w:rPr>
      </w:pPr>
    </w:p>
    <w:p w14:paraId="5B391A82" w14:textId="38BAD035" w:rsidR="00900C1B" w:rsidRDefault="00900C1B" w:rsidP="00842949">
      <w:pPr>
        <w:adjustRightInd w:val="0"/>
        <w:spacing w:after="200" w:line="276" w:lineRule="auto"/>
        <w:jc w:val="center"/>
        <w:rPr>
          <w:b/>
          <w:sz w:val="22"/>
          <w:szCs w:val="22"/>
          <w:lang w:eastAsia="en-US"/>
        </w:rPr>
      </w:pPr>
    </w:p>
    <w:p w14:paraId="71D25911" w14:textId="2DAFDCE2" w:rsidR="00900C1B" w:rsidRDefault="00900C1B" w:rsidP="00842949">
      <w:pPr>
        <w:adjustRightInd w:val="0"/>
        <w:spacing w:after="200" w:line="276" w:lineRule="auto"/>
        <w:jc w:val="center"/>
        <w:rPr>
          <w:b/>
          <w:sz w:val="22"/>
          <w:szCs w:val="22"/>
          <w:lang w:eastAsia="en-US"/>
        </w:rPr>
      </w:pPr>
    </w:p>
    <w:p w14:paraId="4EB99FBE" w14:textId="42322D77" w:rsidR="00900C1B" w:rsidRDefault="00900C1B" w:rsidP="00842949">
      <w:pPr>
        <w:adjustRightInd w:val="0"/>
        <w:spacing w:after="200" w:line="276" w:lineRule="auto"/>
        <w:jc w:val="center"/>
        <w:rPr>
          <w:b/>
          <w:sz w:val="22"/>
          <w:szCs w:val="22"/>
          <w:lang w:eastAsia="en-US"/>
        </w:rPr>
      </w:pPr>
    </w:p>
    <w:p w14:paraId="1A070839" w14:textId="1AD32BF4" w:rsidR="00900C1B" w:rsidRDefault="00900C1B" w:rsidP="00842949">
      <w:pPr>
        <w:adjustRightInd w:val="0"/>
        <w:spacing w:after="200" w:line="276" w:lineRule="auto"/>
        <w:jc w:val="center"/>
        <w:rPr>
          <w:b/>
          <w:sz w:val="22"/>
          <w:szCs w:val="22"/>
          <w:lang w:eastAsia="en-US"/>
        </w:rPr>
      </w:pPr>
    </w:p>
    <w:p w14:paraId="324A00CA" w14:textId="5C0D145B" w:rsidR="00900C1B" w:rsidRDefault="00900C1B" w:rsidP="00842949">
      <w:pPr>
        <w:adjustRightInd w:val="0"/>
        <w:spacing w:after="200" w:line="276" w:lineRule="auto"/>
        <w:jc w:val="center"/>
        <w:rPr>
          <w:b/>
          <w:sz w:val="22"/>
          <w:szCs w:val="22"/>
          <w:lang w:eastAsia="en-US"/>
        </w:rPr>
      </w:pPr>
    </w:p>
    <w:p w14:paraId="7CD2D221" w14:textId="3ED42B7B" w:rsidR="00900C1B" w:rsidRDefault="00900C1B" w:rsidP="00842949">
      <w:pPr>
        <w:adjustRightInd w:val="0"/>
        <w:spacing w:after="200" w:line="276" w:lineRule="auto"/>
        <w:jc w:val="center"/>
        <w:rPr>
          <w:b/>
          <w:sz w:val="22"/>
          <w:szCs w:val="22"/>
          <w:lang w:eastAsia="en-US"/>
        </w:rPr>
      </w:pPr>
    </w:p>
    <w:p w14:paraId="6C94F24F" w14:textId="2920BEBB" w:rsidR="00900C1B" w:rsidRDefault="00900C1B" w:rsidP="00842949">
      <w:pPr>
        <w:adjustRightInd w:val="0"/>
        <w:spacing w:after="200" w:line="276" w:lineRule="auto"/>
        <w:jc w:val="center"/>
        <w:rPr>
          <w:b/>
          <w:sz w:val="22"/>
          <w:szCs w:val="22"/>
          <w:lang w:eastAsia="en-US"/>
        </w:rPr>
      </w:pPr>
    </w:p>
    <w:p w14:paraId="6841D37D" w14:textId="405B4E28" w:rsidR="00900C1B" w:rsidRDefault="00900C1B" w:rsidP="00842949">
      <w:pPr>
        <w:adjustRightInd w:val="0"/>
        <w:spacing w:after="200" w:line="276" w:lineRule="auto"/>
        <w:jc w:val="center"/>
        <w:rPr>
          <w:b/>
          <w:sz w:val="22"/>
          <w:szCs w:val="22"/>
          <w:lang w:eastAsia="en-US"/>
        </w:rPr>
      </w:pPr>
    </w:p>
    <w:p w14:paraId="09D23604" w14:textId="606EF6FE" w:rsidR="00900C1B" w:rsidRDefault="00900C1B" w:rsidP="00842949">
      <w:pPr>
        <w:adjustRightInd w:val="0"/>
        <w:spacing w:after="200" w:line="276" w:lineRule="auto"/>
        <w:jc w:val="center"/>
        <w:rPr>
          <w:b/>
          <w:sz w:val="22"/>
          <w:szCs w:val="22"/>
          <w:lang w:eastAsia="en-US"/>
        </w:rPr>
      </w:pPr>
    </w:p>
    <w:p w14:paraId="1C064950" w14:textId="38375023" w:rsidR="00900C1B" w:rsidRDefault="00900C1B" w:rsidP="00842949">
      <w:pPr>
        <w:adjustRightInd w:val="0"/>
        <w:spacing w:after="200" w:line="276" w:lineRule="auto"/>
        <w:jc w:val="center"/>
        <w:rPr>
          <w:b/>
          <w:sz w:val="22"/>
          <w:szCs w:val="22"/>
          <w:lang w:eastAsia="en-US"/>
        </w:rPr>
      </w:pPr>
    </w:p>
    <w:p w14:paraId="3D0A32E5" w14:textId="4B4F4F69" w:rsidR="00900C1B" w:rsidRDefault="00900C1B" w:rsidP="00842949">
      <w:pPr>
        <w:adjustRightInd w:val="0"/>
        <w:spacing w:after="200" w:line="276" w:lineRule="auto"/>
        <w:jc w:val="center"/>
        <w:rPr>
          <w:b/>
          <w:sz w:val="22"/>
          <w:szCs w:val="22"/>
          <w:lang w:eastAsia="en-US"/>
        </w:rPr>
      </w:pPr>
    </w:p>
    <w:p w14:paraId="3CA64F47" w14:textId="77777777" w:rsidR="00900C1B" w:rsidRDefault="00900C1B" w:rsidP="00842949">
      <w:pPr>
        <w:adjustRightInd w:val="0"/>
        <w:spacing w:after="200" w:line="276" w:lineRule="auto"/>
        <w:jc w:val="center"/>
        <w:rPr>
          <w:b/>
          <w:sz w:val="22"/>
          <w:szCs w:val="22"/>
          <w:lang w:eastAsia="en-US"/>
        </w:rPr>
      </w:pPr>
    </w:p>
    <w:p w14:paraId="36E9BFCA" w14:textId="160C33EA" w:rsidR="00842949" w:rsidRPr="00900C1B" w:rsidRDefault="00E915BC" w:rsidP="00900C1B">
      <w:pPr>
        <w:adjustRightInd w:val="0"/>
        <w:spacing w:after="200" w:line="276" w:lineRule="auto"/>
        <w:ind w:left="3540" w:firstLine="708"/>
        <w:rPr>
          <w:b/>
          <w:lang w:eastAsia="en-US"/>
        </w:rPr>
      </w:pPr>
      <w:r w:rsidRPr="00900C1B">
        <w:rPr>
          <w:b/>
          <w:lang w:eastAsia="en-US"/>
        </w:rPr>
        <w:lastRenderedPageBreak/>
        <w:t>A</w:t>
      </w:r>
      <w:r w:rsidR="00842949" w:rsidRPr="00900C1B">
        <w:rPr>
          <w:b/>
          <w:lang w:eastAsia="en-US"/>
        </w:rPr>
        <w:t>LL. I</w:t>
      </w:r>
    </w:p>
    <w:p w14:paraId="406F7FAD" w14:textId="77777777" w:rsidR="00842949" w:rsidRPr="00C068BA" w:rsidRDefault="00842949" w:rsidP="00E915BC">
      <w:pPr>
        <w:adjustRightInd w:val="0"/>
        <w:jc w:val="center"/>
        <w:rPr>
          <w:b/>
          <w:sz w:val="22"/>
          <w:szCs w:val="22"/>
          <w:lang w:eastAsia="en-US"/>
        </w:rPr>
      </w:pPr>
      <w:r w:rsidRPr="00C068BA">
        <w:rPr>
          <w:b/>
          <w:sz w:val="22"/>
          <w:szCs w:val="22"/>
          <w:lang w:eastAsia="en-US"/>
        </w:rPr>
        <w:t>DICHIARAZIONE SOSTITUTIVA DI CERTIFICAZIONI ITALIA</w:t>
      </w:r>
    </w:p>
    <w:p w14:paraId="1081DAC7" w14:textId="6D3DCE42" w:rsidR="00842949" w:rsidRPr="00E915BC" w:rsidRDefault="00842949" w:rsidP="00E915BC">
      <w:pPr>
        <w:adjustRightInd w:val="0"/>
        <w:jc w:val="center"/>
        <w:rPr>
          <w:sz w:val="20"/>
          <w:szCs w:val="20"/>
          <w:lang w:eastAsia="en-US"/>
        </w:rPr>
      </w:pPr>
      <w:r w:rsidRPr="00E915BC">
        <w:rPr>
          <w:sz w:val="20"/>
          <w:szCs w:val="20"/>
          <w:lang w:eastAsia="en-US"/>
        </w:rPr>
        <w:t>(Art. 46 DPR 445/2000)</w:t>
      </w:r>
    </w:p>
    <w:p w14:paraId="771E9A2E" w14:textId="77777777" w:rsidR="00E915BC" w:rsidRPr="00C068BA" w:rsidRDefault="00E915BC" w:rsidP="00E915BC">
      <w:pPr>
        <w:adjustRightInd w:val="0"/>
        <w:jc w:val="center"/>
        <w:rPr>
          <w:sz w:val="22"/>
          <w:szCs w:val="22"/>
          <w:lang w:eastAsia="en-US"/>
        </w:rPr>
      </w:pPr>
    </w:p>
    <w:p w14:paraId="60B2D058" w14:textId="77777777" w:rsidR="00842949" w:rsidRPr="00C068BA" w:rsidRDefault="00842949" w:rsidP="00842949">
      <w:pPr>
        <w:adjustRightInd w:val="0"/>
        <w:spacing w:after="200" w:line="276" w:lineRule="auto"/>
        <w:jc w:val="both"/>
        <w:rPr>
          <w:sz w:val="22"/>
          <w:szCs w:val="22"/>
          <w:lang w:eastAsia="en-US"/>
        </w:rPr>
      </w:pPr>
      <w:r w:rsidRPr="00C068BA">
        <w:rPr>
          <w:sz w:val="22"/>
          <w:szCs w:val="22"/>
          <w:lang w:eastAsia="en-US"/>
        </w:rPr>
        <w:t>Il/la sottoscritto/a ________________________________________________ residente a _____________________________</w:t>
      </w:r>
      <w:proofErr w:type="gramStart"/>
      <w:r w:rsidRPr="00C068BA">
        <w:rPr>
          <w:sz w:val="22"/>
          <w:szCs w:val="22"/>
          <w:lang w:eastAsia="en-US"/>
        </w:rPr>
        <w:t>_(</w:t>
      </w:r>
      <w:proofErr w:type="gramEnd"/>
      <w:r w:rsidRPr="00C068BA">
        <w:rPr>
          <w:sz w:val="22"/>
          <w:szCs w:val="22"/>
          <w:lang w:eastAsia="en-US"/>
        </w:rPr>
        <w:t xml:space="preserve">______) in via _____________________ n°_____________ </w:t>
      </w:r>
    </w:p>
    <w:p w14:paraId="46EFA7D2" w14:textId="77777777" w:rsidR="00842949" w:rsidRPr="00C068BA" w:rsidRDefault="00842949" w:rsidP="00842949">
      <w:pPr>
        <w:adjustRightInd w:val="0"/>
        <w:spacing w:after="200" w:line="276" w:lineRule="auto"/>
        <w:jc w:val="both"/>
        <w:rPr>
          <w:sz w:val="22"/>
          <w:szCs w:val="22"/>
          <w:lang w:eastAsia="en-US"/>
        </w:rPr>
      </w:pPr>
      <w:r w:rsidRPr="00C068BA">
        <w:rPr>
          <w:sz w:val="22"/>
          <w:szCs w:val="22"/>
          <w:lang w:eastAsia="en-US"/>
        </w:rPr>
        <w:t xml:space="preserve">Consapevole delle responsabilità e delle sanzioni penali stabilite dalla legge per le false attestazioni e le mendaci dichiarazioni (art. 46, DPR 445/2000) </w:t>
      </w:r>
    </w:p>
    <w:p w14:paraId="7305F3AF" w14:textId="77777777" w:rsidR="00842949" w:rsidRPr="00C068BA" w:rsidRDefault="00842949" w:rsidP="00842949">
      <w:pPr>
        <w:adjustRightInd w:val="0"/>
        <w:spacing w:after="200" w:line="276" w:lineRule="auto"/>
        <w:jc w:val="both"/>
        <w:rPr>
          <w:sz w:val="22"/>
          <w:szCs w:val="22"/>
          <w:lang w:eastAsia="en-US"/>
        </w:rPr>
      </w:pPr>
      <w:r w:rsidRPr="00C068BA">
        <w:rPr>
          <w:sz w:val="22"/>
          <w:szCs w:val="22"/>
          <w:lang w:eastAsia="en-US"/>
        </w:rPr>
        <w:t xml:space="preserve">In qualità di _________________________________________________ del </w:t>
      </w:r>
      <w:r w:rsidRPr="00C068BA">
        <w:rPr>
          <w:b/>
          <w:sz w:val="22"/>
          <w:szCs w:val="22"/>
          <w:lang w:eastAsia="en-US"/>
        </w:rPr>
        <w:t>Soggetto Ospitante,</w:t>
      </w:r>
      <w:r w:rsidRPr="00C068BA">
        <w:rPr>
          <w:sz w:val="22"/>
          <w:szCs w:val="22"/>
          <w:lang w:eastAsia="en-US"/>
        </w:rPr>
        <w:t xml:space="preserve"> </w:t>
      </w:r>
    </w:p>
    <w:p w14:paraId="46627CF5" w14:textId="77777777" w:rsidR="00842949" w:rsidRPr="00C068BA" w:rsidRDefault="00842949" w:rsidP="00842949">
      <w:pPr>
        <w:adjustRightInd w:val="0"/>
        <w:spacing w:after="200" w:line="276" w:lineRule="auto"/>
        <w:jc w:val="center"/>
        <w:rPr>
          <w:b/>
          <w:sz w:val="22"/>
          <w:szCs w:val="22"/>
          <w:lang w:eastAsia="en-US"/>
        </w:rPr>
      </w:pPr>
      <w:r w:rsidRPr="00C068BA">
        <w:rPr>
          <w:b/>
          <w:sz w:val="22"/>
          <w:szCs w:val="22"/>
          <w:lang w:eastAsia="en-US"/>
        </w:rPr>
        <w:t>DICHIARA</w:t>
      </w:r>
    </w:p>
    <w:p w14:paraId="4B608A8F" w14:textId="77777777" w:rsidR="00842949" w:rsidRPr="00C068BA" w:rsidRDefault="00842949" w:rsidP="00842949">
      <w:pPr>
        <w:numPr>
          <w:ilvl w:val="0"/>
          <w:numId w:val="9"/>
        </w:numPr>
        <w:autoSpaceDN w:val="0"/>
        <w:adjustRightInd w:val="0"/>
        <w:spacing w:after="200" w:line="276" w:lineRule="auto"/>
        <w:contextualSpacing/>
        <w:jc w:val="both"/>
        <w:rPr>
          <w:sz w:val="22"/>
          <w:szCs w:val="22"/>
          <w:lang w:eastAsia="en-US"/>
        </w:rPr>
      </w:pPr>
      <w:r w:rsidRPr="00C068BA">
        <w:rPr>
          <w:sz w:val="22"/>
          <w:szCs w:val="22"/>
          <w:lang w:eastAsia="en-US"/>
        </w:rPr>
        <w:t xml:space="preserve">Di aver individuato e valutato i rischi presenti nella propria azienda e di aver redatto il conseguente Documento di Valutazione dei Rischi ai sensi del </w:t>
      </w:r>
      <w:proofErr w:type="spellStart"/>
      <w:proofErr w:type="gramStart"/>
      <w:r w:rsidRPr="00C068BA">
        <w:rPr>
          <w:sz w:val="22"/>
          <w:szCs w:val="22"/>
          <w:lang w:eastAsia="en-US"/>
        </w:rPr>
        <w:t>D.Lgs</w:t>
      </w:r>
      <w:proofErr w:type="gramEnd"/>
      <w:r w:rsidRPr="00C068BA">
        <w:rPr>
          <w:sz w:val="22"/>
          <w:szCs w:val="22"/>
          <w:lang w:eastAsia="en-US"/>
        </w:rPr>
        <w:t>.</w:t>
      </w:r>
      <w:proofErr w:type="spellEnd"/>
      <w:r w:rsidRPr="00C068BA">
        <w:rPr>
          <w:sz w:val="22"/>
          <w:szCs w:val="22"/>
          <w:lang w:eastAsia="en-US"/>
        </w:rPr>
        <w:t xml:space="preserve"> 81/08 (art. 17, c.1, </w:t>
      </w:r>
      <w:proofErr w:type="spellStart"/>
      <w:r w:rsidRPr="00C068BA">
        <w:rPr>
          <w:sz w:val="22"/>
          <w:szCs w:val="22"/>
          <w:lang w:eastAsia="en-US"/>
        </w:rPr>
        <w:t>lett</w:t>
      </w:r>
      <w:proofErr w:type="spellEnd"/>
      <w:r w:rsidRPr="00C068BA">
        <w:rPr>
          <w:sz w:val="22"/>
          <w:szCs w:val="22"/>
          <w:lang w:eastAsia="en-US"/>
        </w:rPr>
        <w:t xml:space="preserve">. A; artt. 28 e 29); oppure di aver effettuato la valutazione dei rischi utilizzando le procedure standardizzate approvate dalla Commissione Consultiva Permanente e pubblicate con Decreto Interministeriale del 30.11.2012; </w:t>
      </w:r>
    </w:p>
    <w:p w14:paraId="51B07BB2" w14:textId="77777777" w:rsidR="00842949" w:rsidRPr="00C068BA" w:rsidRDefault="00842949" w:rsidP="00842949">
      <w:pPr>
        <w:numPr>
          <w:ilvl w:val="0"/>
          <w:numId w:val="10"/>
        </w:numPr>
        <w:autoSpaceDN w:val="0"/>
        <w:adjustRightInd w:val="0"/>
        <w:spacing w:after="200" w:line="276" w:lineRule="auto"/>
        <w:contextualSpacing/>
        <w:jc w:val="both"/>
        <w:rPr>
          <w:sz w:val="22"/>
          <w:szCs w:val="22"/>
          <w:lang w:eastAsia="en-US"/>
        </w:rPr>
      </w:pPr>
      <w:r w:rsidRPr="00C068BA">
        <w:rPr>
          <w:sz w:val="22"/>
          <w:szCs w:val="22"/>
          <w:lang w:eastAsia="en-US"/>
        </w:rPr>
        <w:t xml:space="preserve">Di rispettare i requisiti degli ambienti di lavoro previsti dal </w:t>
      </w:r>
      <w:proofErr w:type="spellStart"/>
      <w:proofErr w:type="gramStart"/>
      <w:r w:rsidRPr="00C068BA">
        <w:rPr>
          <w:sz w:val="22"/>
          <w:szCs w:val="22"/>
          <w:lang w:eastAsia="en-US"/>
        </w:rPr>
        <w:t>D.Lgs</w:t>
      </w:r>
      <w:proofErr w:type="gramEnd"/>
      <w:r w:rsidRPr="00C068BA">
        <w:rPr>
          <w:sz w:val="22"/>
          <w:szCs w:val="22"/>
          <w:lang w:eastAsia="en-US"/>
        </w:rPr>
        <w:t>.</w:t>
      </w:r>
      <w:proofErr w:type="spellEnd"/>
      <w:r w:rsidRPr="00C068BA">
        <w:rPr>
          <w:sz w:val="22"/>
          <w:szCs w:val="22"/>
          <w:lang w:eastAsia="en-US"/>
        </w:rPr>
        <w:t xml:space="preserve"> 81/08 (artt. 63 e 64 e </w:t>
      </w:r>
      <w:proofErr w:type="spellStart"/>
      <w:r w:rsidRPr="00C068BA">
        <w:rPr>
          <w:sz w:val="22"/>
          <w:szCs w:val="22"/>
          <w:lang w:eastAsia="en-US"/>
        </w:rPr>
        <w:t>All.IV</w:t>
      </w:r>
      <w:proofErr w:type="spellEnd"/>
      <w:r w:rsidRPr="00C068BA">
        <w:rPr>
          <w:sz w:val="22"/>
          <w:szCs w:val="22"/>
          <w:lang w:eastAsia="en-US"/>
        </w:rPr>
        <w:t>);</w:t>
      </w:r>
    </w:p>
    <w:p w14:paraId="7A863D24" w14:textId="77777777" w:rsidR="00842949" w:rsidRPr="00C068BA" w:rsidRDefault="00842949" w:rsidP="00842949">
      <w:pPr>
        <w:numPr>
          <w:ilvl w:val="0"/>
          <w:numId w:val="10"/>
        </w:numPr>
        <w:autoSpaceDN w:val="0"/>
        <w:adjustRightInd w:val="0"/>
        <w:spacing w:after="200" w:line="276" w:lineRule="auto"/>
        <w:contextualSpacing/>
        <w:jc w:val="both"/>
        <w:rPr>
          <w:sz w:val="22"/>
          <w:szCs w:val="22"/>
          <w:lang w:eastAsia="en-US"/>
        </w:rPr>
      </w:pPr>
      <w:r w:rsidRPr="00C068BA">
        <w:rPr>
          <w:sz w:val="22"/>
          <w:szCs w:val="22"/>
          <w:lang w:eastAsia="en-US"/>
        </w:rPr>
        <w:t xml:space="preserve">Di aver nominato il responsabile del servizio prevenzione e protezione (RSPP) (art. 17, c.1, </w:t>
      </w:r>
      <w:proofErr w:type="spellStart"/>
      <w:proofErr w:type="gramStart"/>
      <w:r w:rsidRPr="00C068BA">
        <w:rPr>
          <w:sz w:val="22"/>
          <w:szCs w:val="22"/>
          <w:lang w:eastAsia="en-US"/>
        </w:rPr>
        <w:t>lett.b</w:t>
      </w:r>
      <w:proofErr w:type="spellEnd"/>
      <w:proofErr w:type="gramEnd"/>
      <w:r w:rsidRPr="00C068BA">
        <w:rPr>
          <w:sz w:val="22"/>
          <w:szCs w:val="22"/>
          <w:lang w:eastAsia="en-US"/>
        </w:rPr>
        <w:t xml:space="preserve"> e art. 34, </w:t>
      </w:r>
      <w:proofErr w:type="spellStart"/>
      <w:r w:rsidRPr="00C068BA">
        <w:rPr>
          <w:sz w:val="22"/>
          <w:szCs w:val="22"/>
          <w:lang w:eastAsia="en-US"/>
        </w:rPr>
        <w:t>D.Lgs.</w:t>
      </w:r>
      <w:proofErr w:type="spellEnd"/>
      <w:r w:rsidRPr="00C068BA">
        <w:rPr>
          <w:sz w:val="22"/>
          <w:szCs w:val="22"/>
          <w:lang w:eastAsia="en-US"/>
        </w:rPr>
        <w:t xml:space="preserve"> 81/08); </w:t>
      </w:r>
    </w:p>
    <w:p w14:paraId="0AE49A59" w14:textId="77777777" w:rsidR="00842949" w:rsidRPr="00C068BA" w:rsidRDefault="00842949" w:rsidP="00842949">
      <w:pPr>
        <w:numPr>
          <w:ilvl w:val="0"/>
          <w:numId w:val="10"/>
        </w:numPr>
        <w:autoSpaceDN w:val="0"/>
        <w:adjustRightInd w:val="0"/>
        <w:spacing w:after="200" w:line="276" w:lineRule="auto"/>
        <w:contextualSpacing/>
        <w:jc w:val="both"/>
        <w:rPr>
          <w:sz w:val="22"/>
          <w:szCs w:val="22"/>
          <w:lang w:eastAsia="en-US"/>
        </w:rPr>
      </w:pPr>
      <w:r w:rsidRPr="00C068BA">
        <w:rPr>
          <w:sz w:val="22"/>
          <w:szCs w:val="22"/>
          <w:lang w:eastAsia="en-US"/>
        </w:rPr>
        <w:t xml:space="preserve">Di aver nominato il Medico Competente, nei casi previsti dal </w:t>
      </w:r>
      <w:proofErr w:type="gramStart"/>
      <w:r w:rsidRPr="00C068BA">
        <w:rPr>
          <w:sz w:val="22"/>
          <w:szCs w:val="22"/>
          <w:lang w:eastAsia="en-US"/>
        </w:rPr>
        <w:t>D.Lgs</w:t>
      </w:r>
      <w:proofErr w:type="gramEnd"/>
      <w:r w:rsidRPr="00C068BA">
        <w:rPr>
          <w:sz w:val="22"/>
          <w:szCs w:val="22"/>
          <w:lang w:eastAsia="en-US"/>
        </w:rPr>
        <w:t xml:space="preserve">.81/08 (artt. 18, 38, 39 e 41, D.Lgs.81/08); </w:t>
      </w:r>
    </w:p>
    <w:p w14:paraId="7F01FD01" w14:textId="77777777" w:rsidR="00842949" w:rsidRPr="00C068BA" w:rsidRDefault="00842949" w:rsidP="00842949">
      <w:pPr>
        <w:numPr>
          <w:ilvl w:val="0"/>
          <w:numId w:val="10"/>
        </w:numPr>
        <w:autoSpaceDN w:val="0"/>
        <w:adjustRightInd w:val="0"/>
        <w:spacing w:after="200" w:line="276" w:lineRule="auto"/>
        <w:contextualSpacing/>
        <w:jc w:val="both"/>
        <w:rPr>
          <w:sz w:val="22"/>
          <w:szCs w:val="22"/>
          <w:lang w:eastAsia="en-US"/>
        </w:rPr>
      </w:pPr>
      <w:r w:rsidRPr="00C068BA">
        <w:rPr>
          <w:sz w:val="22"/>
          <w:szCs w:val="22"/>
          <w:lang w:eastAsia="en-US"/>
        </w:rPr>
        <w:t xml:space="preserve">Di aver provveduto a far eleggere il RLS e di averne comunicato il nominativo all’INAIL (art. 18, c.1, </w:t>
      </w:r>
      <w:proofErr w:type="spellStart"/>
      <w:proofErr w:type="gramStart"/>
      <w:r w:rsidRPr="00C068BA">
        <w:rPr>
          <w:sz w:val="22"/>
          <w:szCs w:val="22"/>
          <w:lang w:eastAsia="en-US"/>
        </w:rPr>
        <w:t>lett.a</w:t>
      </w:r>
      <w:proofErr w:type="spellEnd"/>
      <w:proofErr w:type="gramEnd"/>
      <w:r w:rsidRPr="00C068BA">
        <w:rPr>
          <w:sz w:val="22"/>
          <w:szCs w:val="22"/>
          <w:lang w:eastAsia="en-US"/>
        </w:rPr>
        <w:t xml:space="preserve">; artt. 47, 48, 49 e 50); </w:t>
      </w:r>
    </w:p>
    <w:p w14:paraId="0A5403CE" w14:textId="77777777" w:rsidR="00842949" w:rsidRPr="00C068BA" w:rsidRDefault="00842949" w:rsidP="00842949">
      <w:pPr>
        <w:numPr>
          <w:ilvl w:val="0"/>
          <w:numId w:val="10"/>
        </w:numPr>
        <w:autoSpaceDN w:val="0"/>
        <w:adjustRightInd w:val="0"/>
        <w:spacing w:after="200" w:line="276" w:lineRule="auto"/>
        <w:contextualSpacing/>
        <w:jc w:val="both"/>
        <w:rPr>
          <w:sz w:val="22"/>
          <w:szCs w:val="22"/>
          <w:lang w:eastAsia="en-US"/>
        </w:rPr>
      </w:pPr>
      <w:r w:rsidRPr="00C068BA">
        <w:rPr>
          <w:sz w:val="22"/>
          <w:szCs w:val="22"/>
          <w:lang w:eastAsia="en-US"/>
        </w:rPr>
        <w:t>Di aver provveduto a formare, informare e addestrare i lavoratori e le altre figure della sicurezza (</w:t>
      </w:r>
      <w:proofErr w:type="spellStart"/>
      <w:proofErr w:type="gramStart"/>
      <w:r w:rsidRPr="00C068BA">
        <w:rPr>
          <w:sz w:val="22"/>
          <w:szCs w:val="22"/>
          <w:lang w:eastAsia="en-US"/>
        </w:rPr>
        <w:t>D.Lgs</w:t>
      </w:r>
      <w:proofErr w:type="spellEnd"/>
      <w:proofErr w:type="gramEnd"/>
      <w:r w:rsidRPr="00C068BA">
        <w:rPr>
          <w:sz w:val="22"/>
          <w:szCs w:val="22"/>
          <w:lang w:eastAsia="en-US"/>
        </w:rPr>
        <w:t xml:space="preserve"> 81/08: art. 36, artt. 3 comma 12-bis, 71; Accordo Conferenza Stato Regioni del 21/12/2011; Accordo Conferenza Stato Regioni del 25/07/2012 - Adeguamento e linee applicative degli accordi ex art. 34, c. 2, e 37, c. 2, </w:t>
      </w:r>
      <w:proofErr w:type="spellStart"/>
      <w:r w:rsidRPr="00C068BA">
        <w:rPr>
          <w:sz w:val="22"/>
          <w:szCs w:val="22"/>
          <w:lang w:eastAsia="en-US"/>
        </w:rPr>
        <w:t>D.Lgs.</w:t>
      </w:r>
      <w:proofErr w:type="spellEnd"/>
      <w:r w:rsidRPr="00C068BA">
        <w:rPr>
          <w:sz w:val="22"/>
          <w:szCs w:val="22"/>
          <w:lang w:eastAsia="en-US"/>
        </w:rPr>
        <w:t xml:space="preserve"> 81/08); </w:t>
      </w:r>
    </w:p>
    <w:p w14:paraId="5422B3CD" w14:textId="77777777" w:rsidR="00842949" w:rsidRPr="00C068BA" w:rsidRDefault="00842949" w:rsidP="00842949">
      <w:pPr>
        <w:numPr>
          <w:ilvl w:val="0"/>
          <w:numId w:val="10"/>
        </w:numPr>
        <w:autoSpaceDN w:val="0"/>
        <w:adjustRightInd w:val="0"/>
        <w:spacing w:after="200" w:line="276" w:lineRule="auto"/>
        <w:contextualSpacing/>
        <w:jc w:val="both"/>
        <w:rPr>
          <w:sz w:val="22"/>
          <w:szCs w:val="22"/>
          <w:lang w:eastAsia="en-US"/>
        </w:rPr>
      </w:pPr>
      <w:r w:rsidRPr="00C068BA">
        <w:rPr>
          <w:sz w:val="22"/>
          <w:szCs w:val="22"/>
          <w:lang w:eastAsia="en-US"/>
        </w:rPr>
        <w:t>Di mettere a disposizione dei lavoratori attrezzature, macchine e impianti conformi alla normativa vigente (</w:t>
      </w:r>
      <w:proofErr w:type="spellStart"/>
      <w:proofErr w:type="gramStart"/>
      <w:r w:rsidRPr="00C068BA">
        <w:rPr>
          <w:sz w:val="22"/>
          <w:szCs w:val="22"/>
          <w:lang w:eastAsia="en-US"/>
        </w:rPr>
        <w:t>D.Lgs</w:t>
      </w:r>
      <w:proofErr w:type="spellEnd"/>
      <w:proofErr w:type="gramEnd"/>
      <w:r w:rsidRPr="00C068BA">
        <w:rPr>
          <w:sz w:val="22"/>
          <w:szCs w:val="22"/>
          <w:lang w:eastAsia="en-US"/>
        </w:rPr>
        <w:t xml:space="preserve"> 81/08 Art. 86; DPR 462/01; DM 37/08; </w:t>
      </w:r>
      <w:proofErr w:type="spellStart"/>
      <w:r w:rsidRPr="00C068BA">
        <w:rPr>
          <w:sz w:val="22"/>
          <w:szCs w:val="22"/>
          <w:lang w:eastAsia="en-US"/>
        </w:rPr>
        <w:t>D.Lgs.</w:t>
      </w:r>
      <w:proofErr w:type="spellEnd"/>
      <w:r w:rsidRPr="00C068BA">
        <w:rPr>
          <w:sz w:val="22"/>
          <w:szCs w:val="22"/>
          <w:lang w:eastAsia="en-US"/>
        </w:rPr>
        <w:t xml:space="preserve"> 17/10); </w:t>
      </w:r>
    </w:p>
    <w:p w14:paraId="5258A1A1" w14:textId="77777777" w:rsidR="00842949" w:rsidRPr="00C068BA" w:rsidRDefault="00842949" w:rsidP="00842949">
      <w:pPr>
        <w:numPr>
          <w:ilvl w:val="0"/>
          <w:numId w:val="10"/>
        </w:numPr>
        <w:autoSpaceDN w:val="0"/>
        <w:adjustRightInd w:val="0"/>
        <w:spacing w:after="200" w:line="276" w:lineRule="auto"/>
        <w:contextualSpacing/>
        <w:jc w:val="both"/>
        <w:rPr>
          <w:sz w:val="22"/>
          <w:szCs w:val="22"/>
          <w:lang w:eastAsia="en-US"/>
        </w:rPr>
      </w:pPr>
      <w:r w:rsidRPr="00C068BA">
        <w:rPr>
          <w:sz w:val="22"/>
          <w:szCs w:val="22"/>
          <w:lang w:eastAsia="en-US"/>
        </w:rPr>
        <w:t>Di aver fornito ai lavoratori i DPI previsti dalla normativa e di aver provveduto a formare, informare e addestrare i lavoratori sul loro corretto utilizzo (</w:t>
      </w:r>
      <w:proofErr w:type="spellStart"/>
      <w:proofErr w:type="gramStart"/>
      <w:r w:rsidRPr="00C068BA">
        <w:rPr>
          <w:sz w:val="22"/>
          <w:szCs w:val="22"/>
          <w:lang w:eastAsia="en-US"/>
        </w:rPr>
        <w:t>D.Lgs</w:t>
      </w:r>
      <w:proofErr w:type="spellEnd"/>
      <w:proofErr w:type="gramEnd"/>
      <w:r w:rsidRPr="00C068BA">
        <w:rPr>
          <w:sz w:val="22"/>
          <w:szCs w:val="22"/>
          <w:lang w:eastAsia="en-US"/>
        </w:rPr>
        <w:t xml:space="preserve"> 81/08 Titolo III – Capo II art.76 c.1; artt. 77, 79; </w:t>
      </w:r>
      <w:proofErr w:type="spellStart"/>
      <w:r w:rsidRPr="00C068BA">
        <w:rPr>
          <w:sz w:val="22"/>
          <w:szCs w:val="22"/>
          <w:lang w:eastAsia="en-US"/>
        </w:rPr>
        <w:t>D.Lgs</w:t>
      </w:r>
      <w:proofErr w:type="spellEnd"/>
      <w:r w:rsidRPr="00C068BA">
        <w:rPr>
          <w:sz w:val="22"/>
          <w:szCs w:val="22"/>
          <w:lang w:eastAsia="en-US"/>
        </w:rPr>
        <w:t xml:space="preserve"> 475/92; Allegato VIII; DM 02/05/2001; Regolamento UE 2016/425); </w:t>
      </w:r>
    </w:p>
    <w:p w14:paraId="2D3D7561" w14:textId="77777777" w:rsidR="00842949" w:rsidRPr="00C068BA" w:rsidRDefault="00842949" w:rsidP="00842949">
      <w:pPr>
        <w:numPr>
          <w:ilvl w:val="0"/>
          <w:numId w:val="10"/>
        </w:numPr>
        <w:autoSpaceDN w:val="0"/>
        <w:adjustRightInd w:val="0"/>
        <w:spacing w:after="200" w:line="276" w:lineRule="auto"/>
        <w:contextualSpacing/>
        <w:jc w:val="both"/>
        <w:rPr>
          <w:sz w:val="22"/>
          <w:szCs w:val="22"/>
          <w:lang w:eastAsia="en-US"/>
        </w:rPr>
      </w:pPr>
      <w:r w:rsidRPr="00C068BA">
        <w:rPr>
          <w:sz w:val="22"/>
          <w:szCs w:val="22"/>
          <w:lang w:eastAsia="en-US"/>
        </w:rPr>
        <w:t>Di aver adottato, per i luoghi di lavoro ove sono occupati almeno 10 dipendenti, un piano di gestione delle emergenze e di aver designato e formato gli addetti antincendio e primo soccorso (</w:t>
      </w:r>
      <w:proofErr w:type="spellStart"/>
      <w:proofErr w:type="gramStart"/>
      <w:r w:rsidRPr="00C068BA">
        <w:rPr>
          <w:sz w:val="22"/>
          <w:szCs w:val="22"/>
          <w:lang w:eastAsia="en-US"/>
        </w:rPr>
        <w:t>D.Lgs</w:t>
      </w:r>
      <w:proofErr w:type="spellEnd"/>
      <w:proofErr w:type="gramEnd"/>
      <w:r w:rsidRPr="00C068BA">
        <w:rPr>
          <w:sz w:val="22"/>
          <w:szCs w:val="22"/>
          <w:lang w:eastAsia="en-US"/>
        </w:rPr>
        <w:t xml:space="preserve"> 81/08: artt. 43-46; DM 10/03/1998; DPR 151/11) o in alternativa aver adottato le necessarie misure organizzative e gestionali da attuare in caso di incendio. </w:t>
      </w:r>
    </w:p>
    <w:p w14:paraId="29CCE68D" w14:textId="77777777" w:rsidR="00842949" w:rsidRPr="00C068BA" w:rsidRDefault="00842949" w:rsidP="00842949">
      <w:pPr>
        <w:adjustRightInd w:val="0"/>
        <w:spacing w:after="200" w:line="276" w:lineRule="auto"/>
        <w:jc w:val="both"/>
        <w:rPr>
          <w:sz w:val="22"/>
          <w:szCs w:val="22"/>
          <w:lang w:eastAsia="en-US"/>
        </w:rPr>
      </w:pPr>
    </w:p>
    <w:p w14:paraId="34B580AC" w14:textId="1DD01A82" w:rsidR="00842949" w:rsidRPr="00C068BA" w:rsidRDefault="00842949" w:rsidP="00842949">
      <w:pPr>
        <w:adjustRightInd w:val="0"/>
        <w:spacing w:after="200" w:line="276" w:lineRule="auto"/>
        <w:jc w:val="both"/>
        <w:rPr>
          <w:sz w:val="22"/>
          <w:szCs w:val="22"/>
          <w:lang w:eastAsia="en-US"/>
        </w:rPr>
      </w:pPr>
      <w:r w:rsidRPr="00C068BA">
        <w:rPr>
          <w:sz w:val="22"/>
          <w:szCs w:val="22"/>
          <w:lang w:eastAsia="en-US"/>
        </w:rPr>
        <w:t xml:space="preserve"> Data </w:t>
      </w:r>
      <w:r w:rsidRPr="00C068BA">
        <w:rPr>
          <w:sz w:val="22"/>
          <w:szCs w:val="22"/>
          <w:lang w:eastAsia="en-US"/>
        </w:rPr>
        <w:tab/>
      </w:r>
      <w:r w:rsidRPr="00C068BA">
        <w:rPr>
          <w:sz w:val="22"/>
          <w:szCs w:val="22"/>
          <w:lang w:eastAsia="en-US"/>
        </w:rPr>
        <w:tab/>
      </w:r>
      <w:r w:rsidRPr="00C068BA">
        <w:rPr>
          <w:sz w:val="22"/>
          <w:szCs w:val="22"/>
          <w:lang w:eastAsia="en-US"/>
        </w:rPr>
        <w:tab/>
      </w:r>
      <w:r w:rsidRPr="00C068BA">
        <w:rPr>
          <w:sz w:val="22"/>
          <w:szCs w:val="22"/>
          <w:lang w:eastAsia="en-US"/>
        </w:rPr>
        <w:tab/>
      </w:r>
      <w:r w:rsidRPr="00C068BA">
        <w:rPr>
          <w:sz w:val="22"/>
          <w:szCs w:val="22"/>
          <w:lang w:eastAsia="en-US"/>
        </w:rPr>
        <w:tab/>
      </w:r>
      <w:r w:rsidRPr="00C068BA">
        <w:rPr>
          <w:sz w:val="22"/>
          <w:szCs w:val="22"/>
          <w:lang w:eastAsia="en-US"/>
        </w:rPr>
        <w:tab/>
      </w:r>
      <w:r w:rsidRPr="00C068BA">
        <w:rPr>
          <w:sz w:val="22"/>
          <w:szCs w:val="22"/>
          <w:lang w:eastAsia="en-US"/>
        </w:rPr>
        <w:tab/>
      </w:r>
      <w:r w:rsidR="00E915BC">
        <w:rPr>
          <w:sz w:val="22"/>
          <w:szCs w:val="22"/>
          <w:lang w:eastAsia="en-US"/>
        </w:rPr>
        <w:t xml:space="preserve">   </w:t>
      </w:r>
      <w:r w:rsidRPr="00C068BA">
        <w:rPr>
          <w:sz w:val="22"/>
          <w:szCs w:val="22"/>
          <w:lang w:eastAsia="en-US"/>
        </w:rPr>
        <w:t>Firma e Timbro per il Soggetto Ospitante</w:t>
      </w:r>
    </w:p>
    <w:p w14:paraId="6B4811C0" w14:textId="6DF36851" w:rsidR="00E915BC" w:rsidRDefault="00E915BC" w:rsidP="00E915BC">
      <w:pPr>
        <w:adjustRightInd w:val="0"/>
        <w:spacing w:after="200" w:line="276" w:lineRule="auto"/>
        <w:ind w:left="3540" w:firstLine="708"/>
        <w:jc w:val="center"/>
        <w:rPr>
          <w:b/>
          <w:lang w:eastAsia="en-US"/>
        </w:rPr>
      </w:pPr>
      <w:r>
        <w:rPr>
          <w:b/>
          <w:lang w:eastAsia="en-US"/>
        </w:rPr>
        <w:t>________________________</w:t>
      </w:r>
    </w:p>
    <w:p w14:paraId="76506B6E" w14:textId="533C325B" w:rsidR="00842949" w:rsidRPr="00C068BA" w:rsidRDefault="00842949" w:rsidP="00900C1B">
      <w:pPr>
        <w:adjustRightInd w:val="0"/>
        <w:spacing w:after="200" w:line="276" w:lineRule="auto"/>
        <w:ind w:left="3540" w:firstLine="708"/>
        <w:rPr>
          <w:b/>
          <w:lang w:eastAsia="en-US"/>
        </w:rPr>
      </w:pPr>
      <w:r w:rsidRPr="00C068BA">
        <w:rPr>
          <w:b/>
          <w:lang w:eastAsia="en-US"/>
        </w:rPr>
        <w:lastRenderedPageBreak/>
        <w:t>ALL. II</w:t>
      </w:r>
    </w:p>
    <w:p w14:paraId="06365360" w14:textId="77777777" w:rsidR="00842949" w:rsidRPr="00C068BA" w:rsidRDefault="00842949" w:rsidP="00E915BC">
      <w:pPr>
        <w:adjustRightInd w:val="0"/>
        <w:spacing w:line="276" w:lineRule="auto"/>
        <w:jc w:val="center"/>
        <w:rPr>
          <w:b/>
          <w:lang w:eastAsia="en-US"/>
        </w:rPr>
      </w:pPr>
      <w:r w:rsidRPr="00C068BA">
        <w:rPr>
          <w:b/>
          <w:lang w:eastAsia="en-US"/>
        </w:rPr>
        <w:t>DICHIARAZIONE SOSTITUTIVA DI CERTIFICAZIONI</w:t>
      </w:r>
    </w:p>
    <w:p w14:paraId="6D293974" w14:textId="77777777" w:rsidR="00842949" w:rsidRPr="00C068BA" w:rsidRDefault="00842949" w:rsidP="00E915BC">
      <w:pPr>
        <w:adjustRightInd w:val="0"/>
        <w:spacing w:line="276" w:lineRule="auto"/>
        <w:jc w:val="center"/>
        <w:rPr>
          <w:lang w:eastAsia="en-US"/>
        </w:rPr>
      </w:pPr>
      <w:r w:rsidRPr="00C068BA">
        <w:rPr>
          <w:lang w:eastAsia="en-US"/>
        </w:rPr>
        <w:t>(</w:t>
      </w:r>
      <w:r w:rsidRPr="00E915BC">
        <w:rPr>
          <w:sz w:val="20"/>
          <w:szCs w:val="20"/>
          <w:lang w:eastAsia="en-US"/>
        </w:rPr>
        <w:t>Art. 46 DPR 445/2000)</w:t>
      </w:r>
    </w:p>
    <w:p w14:paraId="618DFE17" w14:textId="77777777" w:rsidR="00842949" w:rsidRPr="00E915BC" w:rsidRDefault="00842949" w:rsidP="00842949">
      <w:pPr>
        <w:adjustRightInd w:val="0"/>
        <w:spacing w:after="200" w:line="276" w:lineRule="auto"/>
        <w:jc w:val="both"/>
        <w:rPr>
          <w:sz w:val="22"/>
          <w:szCs w:val="22"/>
          <w:lang w:eastAsia="en-US"/>
        </w:rPr>
      </w:pPr>
      <w:r w:rsidRPr="00E915BC">
        <w:rPr>
          <w:sz w:val="22"/>
          <w:szCs w:val="22"/>
          <w:lang w:eastAsia="en-US"/>
        </w:rPr>
        <w:t xml:space="preserve">Il/la sottoscritto/a ________________________________________________________________ </w:t>
      </w:r>
    </w:p>
    <w:p w14:paraId="1F59A860" w14:textId="77777777" w:rsidR="00842949" w:rsidRPr="00E915BC" w:rsidRDefault="00842949" w:rsidP="00842949">
      <w:pPr>
        <w:adjustRightInd w:val="0"/>
        <w:spacing w:after="200" w:line="276" w:lineRule="auto"/>
        <w:jc w:val="both"/>
        <w:rPr>
          <w:sz w:val="22"/>
          <w:szCs w:val="22"/>
          <w:lang w:eastAsia="en-US"/>
        </w:rPr>
      </w:pPr>
      <w:r w:rsidRPr="00E915BC">
        <w:rPr>
          <w:sz w:val="22"/>
          <w:szCs w:val="22"/>
          <w:lang w:eastAsia="en-US"/>
        </w:rPr>
        <w:t xml:space="preserve">residente a _____________________ (______) in via ___________________ n°_____________ </w:t>
      </w:r>
    </w:p>
    <w:p w14:paraId="4D9D338E" w14:textId="77777777" w:rsidR="00842949" w:rsidRPr="00E915BC" w:rsidRDefault="00842949" w:rsidP="00842949">
      <w:pPr>
        <w:adjustRightInd w:val="0"/>
        <w:spacing w:after="200" w:line="276" w:lineRule="auto"/>
        <w:jc w:val="both"/>
        <w:rPr>
          <w:sz w:val="22"/>
          <w:szCs w:val="22"/>
          <w:lang w:eastAsia="en-US"/>
        </w:rPr>
      </w:pPr>
      <w:r w:rsidRPr="00E915BC">
        <w:rPr>
          <w:sz w:val="22"/>
          <w:szCs w:val="22"/>
          <w:lang w:eastAsia="en-US"/>
        </w:rPr>
        <w:t xml:space="preserve">Consapevole delle responsabilità e delle sanzioni penali stabilite dalla legge per le false attestazioni e le mendaci dichiarazioni (art. 46, DPR 445/2000) </w:t>
      </w:r>
    </w:p>
    <w:p w14:paraId="22CFAFC5" w14:textId="77777777" w:rsidR="00842949" w:rsidRPr="00E915BC" w:rsidRDefault="00842949" w:rsidP="00842949">
      <w:pPr>
        <w:adjustRightInd w:val="0"/>
        <w:spacing w:after="200" w:line="276" w:lineRule="auto"/>
        <w:jc w:val="both"/>
        <w:rPr>
          <w:sz w:val="22"/>
          <w:szCs w:val="22"/>
          <w:lang w:eastAsia="en-US"/>
        </w:rPr>
      </w:pPr>
      <w:r w:rsidRPr="00E915BC">
        <w:rPr>
          <w:sz w:val="22"/>
          <w:szCs w:val="22"/>
          <w:lang w:eastAsia="en-US"/>
        </w:rPr>
        <w:t xml:space="preserve">In qualità di </w:t>
      </w:r>
      <w:r w:rsidRPr="00E915BC">
        <w:rPr>
          <w:b/>
          <w:sz w:val="22"/>
          <w:szCs w:val="22"/>
          <w:lang w:eastAsia="en-US"/>
        </w:rPr>
        <w:t xml:space="preserve">docente richiedente l’attivazione della Convenzione, o responsabile </w:t>
      </w:r>
      <w:proofErr w:type="spellStart"/>
      <w:r w:rsidRPr="00E915BC">
        <w:rPr>
          <w:b/>
          <w:sz w:val="22"/>
          <w:szCs w:val="22"/>
          <w:lang w:eastAsia="en-US"/>
        </w:rPr>
        <w:t>Onlus</w:t>
      </w:r>
      <w:proofErr w:type="spellEnd"/>
      <w:r w:rsidRPr="00E915BC">
        <w:rPr>
          <w:b/>
          <w:sz w:val="22"/>
          <w:szCs w:val="22"/>
          <w:lang w:eastAsia="en-US"/>
        </w:rPr>
        <w:t xml:space="preserve">/No Profit </w:t>
      </w:r>
      <w:r w:rsidRPr="00E915BC">
        <w:rPr>
          <w:sz w:val="22"/>
          <w:szCs w:val="22"/>
          <w:lang w:eastAsia="en-US"/>
        </w:rPr>
        <w:t xml:space="preserve">*, nell’ambito delle attività a lui attribuite dal Soggetto Promotore </w:t>
      </w:r>
    </w:p>
    <w:p w14:paraId="1496E299" w14:textId="5A74BFDC" w:rsidR="00842949" w:rsidRPr="00E915BC" w:rsidRDefault="00842949" w:rsidP="00842949">
      <w:pPr>
        <w:adjustRightInd w:val="0"/>
        <w:spacing w:after="200" w:line="276" w:lineRule="auto"/>
        <w:jc w:val="center"/>
        <w:rPr>
          <w:b/>
          <w:sz w:val="22"/>
          <w:szCs w:val="22"/>
          <w:lang w:eastAsia="en-US"/>
        </w:rPr>
      </w:pPr>
      <w:r w:rsidRPr="00E915BC">
        <w:rPr>
          <w:b/>
          <w:sz w:val="22"/>
          <w:szCs w:val="22"/>
          <w:lang w:eastAsia="en-US"/>
        </w:rPr>
        <w:t>DICHIARA</w:t>
      </w:r>
    </w:p>
    <w:p w14:paraId="7B7FCCBD" w14:textId="77777777" w:rsidR="00842949" w:rsidRPr="00E915BC" w:rsidRDefault="00842949" w:rsidP="00842949">
      <w:pPr>
        <w:adjustRightInd w:val="0"/>
        <w:spacing w:after="200" w:line="276" w:lineRule="auto"/>
        <w:jc w:val="both"/>
        <w:rPr>
          <w:sz w:val="22"/>
          <w:szCs w:val="22"/>
          <w:lang w:eastAsia="en-US"/>
        </w:rPr>
      </w:pPr>
      <w:r w:rsidRPr="00E915BC">
        <w:rPr>
          <w:sz w:val="22"/>
          <w:szCs w:val="22"/>
          <w:lang w:eastAsia="en-US"/>
        </w:rPr>
        <w:t xml:space="preserve"> □ di aver visionato lo stato dei luoghi nei quali è previsto lo svolgimento delle attività di tirocinio presentano caratteristiche idonee, in materia di sicurezza, per accogliere tirocinanti e per consentire lo svolgimento delle attività previste. </w:t>
      </w:r>
    </w:p>
    <w:p w14:paraId="70DE6199" w14:textId="77777777" w:rsidR="00842949" w:rsidRPr="00E915BC" w:rsidRDefault="00842949" w:rsidP="00842949">
      <w:pPr>
        <w:adjustRightInd w:val="0"/>
        <w:spacing w:after="200" w:line="276" w:lineRule="auto"/>
        <w:jc w:val="both"/>
        <w:rPr>
          <w:sz w:val="22"/>
          <w:szCs w:val="22"/>
          <w:lang w:eastAsia="en-US"/>
        </w:rPr>
      </w:pPr>
      <w:r w:rsidRPr="00E915BC">
        <w:rPr>
          <w:sz w:val="22"/>
          <w:szCs w:val="22"/>
          <w:lang w:eastAsia="en-US"/>
        </w:rPr>
        <w:t xml:space="preserve"> </w:t>
      </w:r>
    </w:p>
    <w:p w14:paraId="1E531D00" w14:textId="77777777" w:rsidR="00842949" w:rsidRPr="00E915BC" w:rsidRDefault="00842949" w:rsidP="00842949">
      <w:pPr>
        <w:adjustRightInd w:val="0"/>
        <w:spacing w:after="200" w:line="276" w:lineRule="auto"/>
        <w:jc w:val="both"/>
        <w:rPr>
          <w:sz w:val="22"/>
          <w:szCs w:val="22"/>
          <w:lang w:eastAsia="en-US"/>
        </w:rPr>
      </w:pPr>
      <w:r w:rsidRPr="00E915BC">
        <w:rPr>
          <w:sz w:val="22"/>
          <w:szCs w:val="22"/>
          <w:lang w:eastAsia="en-US"/>
        </w:rPr>
        <w:t xml:space="preserve">Data </w:t>
      </w:r>
    </w:p>
    <w:p w14:paraId="7B5FCC12" w14:textId="77777777" w:rsidR="00E915BC" w:rsidRDefault="00842949" w:rsidP="00842949">
      <w:pPr>
        <w:adjustRightInd w:val="0"/>
        <w:spacing w:after="200" w:line="276" w:lineRule="auto"/>
        <w:jc w:val="both"/>
        <w:rPr>
          <w:sz w:val="22"/>
          <w:szCs w:val="22"/>
          <w:lang w:eastAsia="en-US"/>
        </w:rPr>
      </w:pPr>
      <w:r w:rsidRPr="00E915BC">
        <w:rPr>
          <w:sz w:val="22"/>
          <w:szCs w:val="22"/>
          <w:lang w:eastAsia="en-US"/>
        </w:rPr>
        <w:t xml:space="preserve">                                                     </w:t>
      </w:r>
      <w:r w:rsidR="00E915BC">
        <w:rPr>
          <w:sz w:val="22"/>
          <w:szCs w:val="22"/>
          <w:lang w:eastAsia="en-US"/>
        </w:rPr>
        <w:t xml:space="preserve"> </w:t>
      </w:r>
    </w:p>
    <w:p w14:paraId="758C4A8F" w14:textId="58739433" w:rsidR="00842949" w:rsidRPr="00E915BC" w:rsidRDefault="00842949" w:rsidP="00E915BC">
      <w:pPr>
        <w:adjustRightInd w:val="0"/>
        <w:spacing w:after="200" w:line="276" w:lineRule="auto"/>
        <w:ind w:left="3540" w:firstLine="571"/>
        <w:jc w:val="both"/>
        <w:rPr>
          <w:sz w:val="22"/>
          <w:szCs w:val="22"/>
          <w:lang w:eastAsia="en-US"/>
        </w:rPr>
      </w:pPr>
      <w:r w:rsidRPr="00E915BC">
        <w:rPr>
          <w:sz w:val="22"/>
          <w:szCs w:val="22"/>
          <w:lang w:eastAsia="en-US"/>
        </w:rPr>
        <w:t xml:space="preserve">     Firma </w:t>
      </w:r>
    </w:p>
    <w:p w14:paraId="22154DAE" w14:textId="351DEF56" w:rsidR="00842949" w:rsidRPr="00E915BC" w:rsidRDefault="00842949" w:rsidP="00842949">
      <w:pPr>
        <w:adjustRightInd w:val="0"/>
        <w:spacing w:after="200" w:line="276" w:lineRule="auto"/>
        <w:jc w:val="both"/>
        <w:rPr>
          <w:sz w:val="22"/>
          <w:szCs w:val="22"/>
          <w:lang w:eastAsia="en-US"/>
        </w:rPr>
      </w:pPr>
      <w:r w:rsidRPr="00E915BC">
        <w:rPr>
          <w:sz w:val="22"/>
          <w:szCs w:val="22"/>
          <w:lang w:eastAsia="en-US"/>
        </w:rPr>
        <w:t xml:space="preserve">                                                        </w:t>
      </w:r>
      <w:r w:rsidR="00E915BC">
        <w:rPr>
          <w:sz w:val="22"/>
          <w:szCs w:val="22"/>
          <w:lang w:eastAsia="en-US"/>
        </w:rPr>
        <w:tab/>
      </w:r>
      <w:r w:rsidR="00E915BC">
        <w:rPr>
          <w:sz w:val="22"/>
          <w:szCs w:val="22"/>
          <w:lang w:eastAsia="en-US"/>
        </w:rPr>
        <w:tab/>
      </w:r>
      <w:r w:rsidRPr="00E915BC">
        <w:rPr>
          <w:sz w:val="22"/>
          <w:szCs w:val="22"/>
          <w:lang w:eastAsia="en-US"/>
        </w:rPr>
        <w:t xml:space="preserve">   Docente richiedente l’attivazione della Convenzione* </w:t>
      </w:r>
    </w:p>
    <w:p w14:paraId="2651DE42" w14:textId="102E95BF" w:rsidR="00842949" w:rsidRPr="00E915BC" w:rsidRDefault="00842949" w:rsidP="00E915BC">
      <w:pPr>
        <w:adjustRightInd w:val="0"/>
        <w:spacing w:after="200" w:line="276" w:lineRule="auto"/>
        <w:jc w:val="both"/>
        <w:rPr>
          <w:sz w:val="22"/>
          <w:szCs w:val="22"/>
          <w:lang w:eastAsia="en-US"/>
        </w:rPr>
      </w:pPr>
      <w:r w:rsidRPr="00E915BC">
        <w:rPr>
          <w:sz w:val="22"/>
          <w:szCs w:val="22"/>
          <w:lang w:eastAsia="en-US"/>
        </w:rPr>
        <w:t xml:space="preserve">                                                           </w:t>
      </w:r>
      <w:r w:rsidR="00E915BC">
        <w:rPr>
          <w:sz w:val="22"/>
          <w:szCs w:val="22"/>
          <w:lang w:eastAsia="en-US"/>
        </w:rPr>
        <w:tab/>
      </w:r>
      <w:r w:rsidR="00E915BC">
        <w:rPr>
          <w:sz w:val="22"/>
          <w:szCs w:val="22"/>
          <w:lang w:eastAsia="en-US"/>
        </w:rPr>
        <w:tab/>
        <w:t xml:space="preserve">   </w:t>
      </w:r>
      <w:r w:rsidRPr="00E915BC">
        <w:rPr>
          <w:sz w:val="22"/>
          <w:szCs w:val="22"/>
          <w:lang w:eastAsia="en-US"/>
        </w:rPr>
        <w:t xml:space="preserve">Responsabile </w:t>
      </w:r>
      <w:proofErr w:type="spellStart"/>
      <w:r w:rsidRPr="00E915BC">
        <w:rPr>
          <w:sz w:val="22"/>
          <w:szCs w:val="22"/>
          <w:lang w:eastAsia="en-US"/>
        </w:rPr>
        <w:t>Onlus</w:t>
      </w:r>
      <w:proofErr w:type="spellEnd"/>
      <w:r w:rsidRPr="00E915BC">
        <w:rPr>
          <w:sz w:val="22"/>
          <w:szCs w:val="22"/>
          <w:lang w:eastAsia="en-US"/>
        </w:rPr>
        <w:t xml:space="preserve">/No Profit senza dipendenti* </w:t>
      </w:r>
    </w:p>
    <w:p w14:paraId="2DC85FD9" w14:textId="77777777" w:rsidR="00842949" w:rsidRPr="00C068BA" w:rsidRDefault="00842949" w:rsidP="00842949">
      <w:pPr>
        <w:adjustRightInd w:val="0"/>
        <w:spacing w:after="200" w:line="276" w:lineRule="auto"/>
        <w:ind w:firstLine="4253"/>
        <w:jc w:val="both"/>
        <w:rPr>
          <w:lang w:eastAsia="en-US"/>
        </w:rPr>
      </w:pPr>
      <w:r w:rsidRPr="00C068BA">
        <w:rPr>
          <w:lang w:eastAsia="en-US"/>
        </w:rPr>
        <w:t xml:space="preserve">_______________________________________ </w:t>
      </w:r>
    </w:p>
    <w:p w14:paraId="7B11C173" w14:textId="77777777" w:rsidR="00842949" w:rsidRPr="00C068BA" w:rsidRDefault="00842949" w:rsidP="00842949">
      <w:pPr>
        <w:adjustRightInd w:val="0"/>
        <w:spacing w:after="200" w:line="276" w:lineRule="auto"/>
        <w:ind w:firstLine="4253"/>
        <w:jc w:val="both"/>
        <w:rPr>
          <w:sz w:val="18"/>
          <w:szCs w:val="18"/>
          <w:lang w:eastAsia="en-US"/>
        </w:rPr>
      </w:pPr>
      <w:r w:rsidRPr="00C068BA">
        <w:rPr>
          <w:sz w:val="18"/>
          <w:szCs w:val="18"/>
          <w:lang w:eastAsia="en-US"/>
        </w:rPr>
        <w:t xml:space="preserve"> </w:t>
      </w:r>
    </w:p>
    <w:p w14:paraId="73374CC3" w14:textId="77777777" w:rsidR="00842949" w:rsidRPr="00C068BA" w:rsidRDefault="00842949" w:rsidP="00842949">
      <w:pPr>
        <w:adjustRightInd w:val="0"/>
        <w:spacing w:after="200" w:line="276" w:lineRule="auto"/>
        <w:jc w:val="both"/>
        <w:rPr>
          <w:sz w:val="18"/>
          <w:szCs w:val="18"/>
          <w:lang w:eastAsia="en-US"/>
        </w:rPr>
      </w:pPr>
      <w:r w:rsidRPr="00C068BA">
        <w:rPr>
          <w:sz w:val="18"/>
          <w:szCs w:val="18"/>
          <w:lang w:eastAsia="en-US"/>
        </w:rPr>
        <w:t>* Cancellare quanto non di interesse</w:t>
      </w:r>
    </w:p>
    <w:p w14:paraId="0FDB1771" w14:textId="5450D6CB" w:rsidR="00842949" w:rsidRPr="00C068BA" w:rsidRDefault="00842949" w:rsidP="00842949">
      <w:pPr>
        <w:spacing w:after="160" w:line="256" w:lineRule="auto"/>
        <w:rPr>
          <w:b/>
          <w:lang w:eastAsia="en-US"/>
        </w:rPr>
      </w:pPr>
    </w:p>
    <w:p w14:paraId="651DD8DC" w14:textId="77777777" w:rsidR="00E915BC" w:rsidRDefault="00E915BC" w:rsidP="00842949">
      <w:pPr>
        <w:adjustRightInd w:val="0"/>
        <w:spacing w:after="200" w:line="276" w:lineRule="auto"/>
        <w:jc w:val="center"/>
        <w:rPr>
          <w:b/>
          <w:lang w:eastAsia="en-US"/>
        </w:rPr>
      </w:pPr>
    </w:p>
    <w:p w14:paraId="79BC8A84" w14:textId="77777777" w:rsidR="00900C1B" w:rsidRDefault="00900C1B" w:rsidP="00842949">
      <w:pPr>
        <w:adjustRightInd w:val="0"/>
        <w:spacing w:after="200" w:line="276" w:lineRule="auto"/>
        <w:jc w:val="center"/>
        <w:rPr>
          <w:b/>
          <w:lang w:eastAsia="en-US"/>
        </w:rPr>
      </w:pPr>
    </w:p>
    <w:p w14:paraId="0D87F575" w14:textId="77777777" w:rsidR="00900C1B" w:rsidRDefault="00900C1B" w:rsidP="00842949">
      <w:pPr>
        <w:adjustRightInd w:val="0"/>
        <w:spacing w:after="200" w:line="276" w:lineRule="auto"/>
        <w:jc w:val="center"/>
        <w:rPr>
          <w:b/>
          <w:lang w:eastAsia="en-US"/>
        </w:rPr>
      </w:pPr>
    </w:p>
    <w:p w14:paraId="3ECC411F" w14:textId="77777777" w:rsidR="00900C1B" w:rsidRDefault="00900C1B" w:rsidP="00842949">
      <w:pPr>
        <w:adjustRightInd w:val="0"/>
        <w:spacing w:after="200" w:line="276" w:lineRule="auto"/>
        <w:jc w:val="center"/>
        <w:rPr>
          <w:b/>
          <w:lang w:eastAsia="en-US"/>
        </w:rPr>
      </w:pPr>
    </w:p>
    <w:p w14:paraId="631EF163" w14:textId="57D8EE90" w:rsidR="00842949" w:rsidRPr="00C068BA" w:rsidRDefault="00900C1B" w:rsidP="00842949">
      <w:pPr>
        <w:adjustRightInd w:val="0"/>
        <w:spacing w:after="200" w:line="276" w:lineRule="auto"/>
        <w:jc w:val="center"/>
        <w:rPr>
          <w:b/>
          <w:lang w:eastAsia="en-US"/>
        </w:rPr>
      </w:pPr>
      <w:r>
        <w:rPr>
          <w:b/>
          <w:lang w:eastAsia="en-US"/>
        </w:rPr>
        <w:lastRenderedPageBreak/>
        <w:t>ALL</w:t>
      </w:r>
      <w:r w:rsidR="00842949" w:rsidRPr="00C068BA">
        <w:rPr>
          <w:b/>
          <w:lang w:eastAsia="en-US"/>
        </w:rPr>
        <w:t>. III</w:t>
      </w:r>
    </w:p>
    <w:p w14:paraId="351F4AAB" w14:textId="77777777" w:rsidR="00842949" w:rsidRPr="00C068BA" w:rsidRDefault="00842949" w:rsidP="00842949">
      <w:pPr>
        <w:adjustRightInd w:val="0"/>
        <w:spacing w:after="200" w:line="276" w:lineRule="auto"/>
        <w:jc w:val="center"/>
        <w:rPr>
          <w:b/>
          <w:lang w:eastAsia="en-US"/>
        </w:rPr>
      </w:pPr>
      <w:r w:rsidRPr="00C068BA">
        <w:rPr>
          <w:b/>
          <w:lang w:eastAsia="en-US"/>
        </w:rPr>
        <w:t>ACCORDO DI CONTITOLARITÀ</w:t>
      </w:r>
    </w:p>
    <w:p w14:paraId="2FD3E664" w14:textId="77777777" w:rsidR="00842949" w:rsidRPr="00E915BC" w:rsidRDefault="00842949" w:rsidP="00842949">
      <w:pPr>
        <w:adjustRightInd w:val="0"/>
        <w:spacing w:after="200" w:line="276" w:lineRule="auto"/>
        <w:jc w:val="both"/>
        <w:rPr>
          <w:sz w:val="22"/>
          <w:szCs w:val="22"/>
          <w:lang w:eastAsia="en-US"/>
        </w:rPr>
      </w:pPr>
      <w:r w:rsidRPr="00E915BC">
        <w:rPr>
          <w:sz w:val="22"/>
          <w:szCs w:val="22"/>
          <w:lang w:eastAsia="en-US"/>
        </w:rPr>
        <w:t>Il presente Addendum integra la parte relativa al trattamento dei dati disciplinata dall’art. 8 della Convenzione.</w:t>
      </w:r>
    </w:p>
    <w:p w14:paraId="6F3A5122" w14:textId="77777777" w:rsidR="00842949" w:rsidRPr="00E915BC" w:rsidRDefault="00842949" w:rsidP="00842949">
      <w:pPr>
        <w:adjustRightInd w:val="0"/>
        <w:spacing w:after="200" w:line="276" w:lineRule="auto"/>
        <w:jc w:val="both"/>
        <w:rPr>
          <w:sz w:val="22"/>
          <w:szCs w:val="22"/>
          <w:lang w:eastAsia="en-US"/>
        </w:rPr>
      </w:pPr>
      <w:r w:rsidRPr="00E915BC">
        <w:rPr>
          <w:sz w:val="22"/>
          <w:szCs w:val="22"/>
          <w:lang w:eastAsia="en-US"/>
        </w:rPr>
        <w:t>In ottemperanza di quanto previsto all’art. 26 del GDPR le Parti stipulano il seguente accordo di contitolarità per definire il trattamento di quei dati personali dei tirocinanti e dei professori/tutor che saranno trattati congiuntamente nell’esecuzione della presente Convenzione.</w:t>
      </w:r>
    </w:p>
    <w:p w14:paraId="2B477825" w14:textId="77777777" w:rsidR="00842949" w:rsidRPr="00E915BC" w:rsidRDefault="00842949" w:rsidP="00842949">
      <w:pPr>
        <w:adjustRightInd w:val="0"/>
        <w:spacing w:after="200" w:line="276" w:lineRule="auto"/>
        <w:jc w:val="both"/>
        <w:rPr>
          <w:sz w:val="22"/>
          <w:szCs w:val="22"/>
          <w:lang w:eastAsia="en-US"/>
        </w:rPr>
      </w:pPr>
      <w:r w:rsidRPr="00E915BC">
        <w:rPr>
          <w:sz w:val="22"/>
          <w:szCs w:val="22"/>
          <w:lang w:eastAsia="en-US"/>
        </w:rPr>
        <w:t>Sono oggetto del presente accordo di contitolarità i dati personali degli studenti iscritti, dei professori, dei ricercatori e tutor coinvolti nelle attività formative, ivi compresi dati relativi alla carriera universitaria, dati inseriti nei curricula, dati relativi ad assenze e connessi giustificativi.</w:t>
      </w:r>
    </w:p>
    <w:p w14:paraId="6FD8E168" w14:textId="77777777" w:rsidR="00842949" w:rsidRPr="00E915BC" w:rsidRDefault="00842949" w:rsidP="00842949">
      <w:pPr>
        <w:adjustRightInd w:val="0"/>
        <w:spacing w:after="200" w:line="276" w:lineRule="auto"/>
        <w:jc w:val="both"/>
        <w:rPr>
          <w:sz w:val="22"/>
          <w:szCs w:val="22"/>
          <w:lang w:eastAsia="en-US"/>
        </w:rPr>
      </w:pPr>
      <w:r w:rsidRPr="00E915BC">
        <w:rPr>
          <w:sz w:val="22"/>
          <w:szCs w:val="22"/>
          <w:lang w:eastAsia="en-US"/>
        </w:rPr>
        <w:t>Sono altresì oggetto di contitolarità i dati assicurativi e i dati contenuti negli eventuali certificati di idoneità alla salute, rilasciati dal medico competente.</w:t>
      </w:r>
    </w:p>
    <w:p w14:paraId="6E4C34EF" w14:textId="77777777" w:rsidR="00842949" w:rsidRPr="00E915BC" w:rsidRDefault="00842949" w:rsidP="00842949">
      <w:pPr>
        <w:adjustRightInd w:val="0"/>
        <w:spacing w:after="200" w:line="276" w:lineRule="auto"/>
        <w:jc w:val="both"/>
        <w:rPr>
          <w:sz w:val="22"/>
          <w:szCs w:val="22"/>
          <w:lang w:eastAsia="en-US"/>
        </w:rPr>
      </w:pPr>
      <w:r w:rsidRPr="00E915BC">
        <w:rPr>
          <w:sz w:val="22"/>
          <w:szCs w:val="22"/>
          <w:lang w:eastAsia="en-US"/>
        </w:rPr>
        <w:t xml:space="preserve">Le Parti si impegnano a trattare i suddetti dati personali in conformità a quanto previsto dal </w:t>
      </w:r>
      <w:proofErr w:type="spellStart"/>
      <w:proofErr w:type="gramStart"/>
      <w:r w:rsidRPr="00E915BC">
        <w:rPr>
          <w:sz w:val="22"/>
          <w:szCs w:val="22"/>
          <w:lang w:eastAsia="en-US"/>
        </w:rPr>
        <w:t>D.Lgs</w:t>
      </w:r>
      <w:proofErr w:type="gramEnd"/>
      <w:r w:rsidRPr="00E915BC">
        <w:rPr>
          <w:sz w:val="22"/>
          <w:szCs w:val="22"/>
          <w:lang w:eastAsia="en-US"/>
        </w:rPr>
        <w:t>.</w:t>
      </w:r>
      <w:proofErr w:type="spellEnd"/>
      <w:r w:rsidRPr="00E915BC">
        <w:rPr>
          <w:sz w:val="22"/>
          <w:szCs w:val="22"/>
          <w:lang w:eastAsia="en-US"/>
        </w:rPr>
        <w:t xml:space="preserve"> n.196 del 30.06.2003, modificato e integrato dal </w:t>
      </w:r>
      <w:proofErr w:type="spellStart"/>
      <w:proofErr w:type="gramStart"/>
      <w:r w:rsidRPr="00E915BC">
        <w:rPr>
          <w:sz w:val="22"/>
          <w:szCs w:val="22"/>
          <w:lang w:eastAsia="en-US"/>
        </w:rPr>
        <w:t>D.Lgs</w:t>
      </w:r>
      <w:proofErr w:type="gramEnd"/>
      <w:r w:rsidRPr="00E915BC">
        <w:rPr>
          <w:sz w:val="22"/>
          <w:szCs w:val="22"/>
          <w:lang w:eastAsia="en-US"/>
        </w:rPr>
        <w:t>.</w:t>
      </w:r>
      <w:proofErr w:type="spellEnd"/>
      <w:r w:rsidRPr="00E915BC">
        <w:rPr>
          <w:sz w:val="22"/>
          <w:szCs w:val="22"/>
          <w:lang w:eastAsia="en-US"/>
        </w:rPr>
        <w:t xml:space="preserve"> n. 101 del 10/08/2018 e </w:t>
      </w:r>
      <w:proofErr w:type="spellStart"/>
      <w:r w:rsidRPr="00E915BC">
        <w:rPr>
          <w:sz w:val="22"/>
          <w:szCs w:val="22"/>
          <w:lang w:eastAsia="en-US"/>
        </w:rPr>
        <w:t>ss.mm.ii</w:t>
      </w:r>
      <w:proofErr w:type="spellEnd"/>
      <w:r w:rsidRPr="00E915BC">
        <w:rPr>
          <w:sz w:val="22"/>
          <w:szCs w:val="22"/>
          <w:lang w:eastAsia="en-US"/>
        </w:rPr>
        <w:t>., e dal Regolamento U.E. n. 679/2016.</w:t>
      </w:r>
    </w:p>
    <w:p w14:paraId="7C97B33A" w14:textId="77777777" w:rsidR="00842949" w:rsidRPr="00E915BC" w:rsidRDefault="00842949" w:rsidP="00842949">
      <w:pPr>
        <w:adjustRightInd w:val="0"/>
        <w:spacing w:after="200" w:line="276" w:lineRule="auto"/>
        <w:jc w:val="both"/>
        <w:rPr>
          <w:sz w:val="22"/>
          <w:szCs w:val="22"/>
          <w:lang w:eastAsia="en-US"/>
        </w:rPr>
      </w:pPr>
      <w:r w:rsidRPr="00E915BC">
        <w:rPr>
          <w:sz w:val="22"/>
          <w:szCs w:val="22"/>
          <w:lang w:eastAsia="en-US"/>
        </w:rPr>
        <w:t>Per tutti quanti gli altri trattamenti non specificamente sopra indicati, le Parti rimangono autonomi titolari ed entrambe assolveranno in autonomia agli adempimenti previsti dalla normativa vigente.</w:t>
      </w:r>
    </w:p>
    <w:p w14:paraId="62C3A264" w14:textId="77777777" w:rsidR="00842949" w:rsidRPr="00E915BC" w:rsidRDefault="00842949" w:rsidP="00842949">
      <w:pPr>
        <w:adjustRightInd w:val="0"/>
        <w:spacing w:after="200" w:line="276" w:lineRule="auto"/>
        <w:jc w:val="both"/>
        <w:rPr>
          <w:sz w:val="22"/>
          <w:szCs w:val="22"/>
          <w:lang w:eastAsia="en-US"/>
        </w:rPr>
      </w:pPr>
      <w:r w:rsidRPr="00E915BC">
        <w:rPr>
          <w:sz w:val="22"/>
          <w:szCs w:val="22"/>
          <w:lang w:eastAsia="en-US"/>
        </w:rPr>
        <w:t>In particolare, l’Ente Convenzionato/Azienda Convenzionata è Titolare del trattamento dei dati dei tirocinanti trattati nell’ambito dell’attività di sorveglianza sanitaria svolta nei loro confronti (gestione e conservazione della eventuale cartella sanitaria).</w:t>
      </w:r>
    </w:p>
    <w:p w14:paraId="0639CCF2" w14:textId="77777777" w:rsidR="00842949" w:rsidRPr="00E915BC" w:rsidRDefault="00842949" w:rsidP="00842949">
      <w:pPr>
        <w:adjustRightInd w:val="0"/>
        <w:spacing w:after="200" w:line="276" w:lineRule="auto"/>
        <w:jc w:val="both"/>
        <w:rPr>
          <w:sz w:val="22"/>
          <w:szCs w:val="22"/>
          <w:lang w:eastAsia="en-US"/>
        </w:rPr>
      </w:pPr>
      <w:r w:rsidRPr="00E915BC">
        <w:rPr>
          <w:sz w:val="22"/>
          <w:szCs w:val="22"/>
          <w:lang w:eastAsia="en-US"/>
        </w:rPr>
        <w:t>L’Ente Convenzionato/Azienda Convenzionata nomina i tirocinanti che svolgono le attività  presso la propria sede “Persone autorizzate al trattamento dei dati”, ai sensi dell’art. 29 del sopra citato Regolamento U.E. I tirocinanti potranno accedere solo ai dati personali che siano strettamente necessari all’espletamento delle attività, con obbligo di riservatezza sui processi produttivi dell’Ente/Azienda e su ogni altra informazione di cui vengano a conoscenza a seguito dell’attività di tirocinio.</w:t>
      </w:r>
    </w:p>
    <w:p w14:paraId="727801A1" w14:textId="77777777" w:rsidR="00842949" w:rsidRPr="00E915BC" w:rsidRDefault="00842949" w:rsidP="00842949">
      <w:pPr>
        <w:adjustRightInd w:val="0"/>
        <w:spacing w:after="200" w:line="276" w:lineRule="auto"/>
        <w:jc w:val="both"/>
        <w:rPr>
          <w:sz w:val="22"/>
          <w:szCs w:val="22"/>
          <w:lang w:eastAsia="en-US"/>
        </w:rPr>
      </w:pPr>
      <w:r w:rsidRPr="00E915BC">
        <w:rPr>
          <w:sz w:val="22"/>
          <w:szCs w:val="22"/>
          <w:lang w:eastAsia="en-US"/>
        </w:rPr>
        <w:t>I Titolari tratteranno i dati di ciascuna competenza, con modalità manuali e/o automatizzate, secondo principi di liceità e correttezza ed in modo da tutelare l’integrità e la riservatezza dei dati e i diritti degli interessati, nel rispetto di adeguate misure di sicurezza di protezione come previsto dalla normativa in materia di protezione dei dati personali.</w:t>
      </w:r>
    </w:p>
    <w:p w14:paraId="00E373A8" w14:textId="77777777" w:rsidR="00842949" w:rsidRPr="00E915BC" w:rsidRDefault="00842949" w:rsidP="00842949">
      <w:pPr>
        <w:adjustRightInd w:val="0"/>
        <w:spacing w:after="200" w:line="276" w:lineRule="auto"/>
        <w:jc w:val="both"/>
        <w:rPr>
          <w:sz w:val="22"/>
          <w:szCs w:val="22"/>
          <w:lang w:eastAsia="en-US"/>
        </w:rPr>
      </w:pPr>
      <w:r w:rsidRPr="00E915BC">
        <w:rPr>
          <w:sz w:val="22"/>
          <w:szCs w:val="22"/>
          <w:lang w:eastAsia="en-US"/>
        </w:rPr>
        <w:t>Le Parti si impegnano a mettere reciprocamente a disposizione, qualora necessario, agli interessati tutte le informazioni richieste per dimostrare e verificare il rispetto dei propri obblighi ai sensi della vigente legge sulla protezione dei dati e a cooperare in caso di richieste provenienti all’una o all’altra Parte dall’Autorità Garante o dall’Autorità Giudiziaria circa il trattamento dei dati oggetto della presente Convenzione.</w:t>
      </w:r>
    </w:p>
    <w:p w14:paraId="4802660B" w14:textId="77777777" w:rsidR="00900C1B" w:rsidRDefault="00900C1B" w:rsidP="00842949">
      <w:pPr>
        <w:adjustRightInd w:val="0"/>
        <w:spacing w:after="200" w:line="276" w:lineRule="auto"/>
        <w:jc w:val="both"/>
        <w:rPr>
          <w:sz w:val="22"/>
          <w:szCs w:val="22"/>
          <w:lang w:eastAsia="en-US"/>
        </w:rPr>
      </w:pPr>
    </w:p>
    <w:p w14:paraId="00C2CDAD" w14:textId="77777777" w:rsidR="00900C1B" w:rsidRDefault="00900C1B" w:rsidP="00842949">
      <w:pPr>
        <w:adjustRightInd w:val="0"/>
        <w:spacing w:after="200" w:line="276" w:lineRule="auto"/>
        <w:jc w:val="both"/>
        <w:rPr>
          <w:sz w:val="22"/>
          <w:szCs w:val="22"/>
          <w:lang w:eastAsia="en-US"/>
        </w:rPr>
      </w:pPr>
    </w:p>
    <w:p w14:paraId="0FB1E7E6" w14:textId="77777777" w:rsidR="00900C1B" w:rsidRDefault="00900C1B" w:rsidP="00842949">
      <w:pPr>
        <w:adjustRightInd w:val="0"/>
        <w:spacing w:after="200" w:line="276" w:lineRule="auto"/>
        <w:jc w:val="both"/>
        <w:rPr>
          <w:sz w:val="22"/>
          <w:szCs w:val="22"/>
          <w:lang w:eastAsia="en-US"/>
        </w:rPr>
      </w:pPr>
    </w:p>
    <w:p w14:paraId="30D89261" w14:textId="4C590F6F" w:rsidR="00842949" w:rsidRPr="00E915BC" w:rsidRDefault="00842949" w:rsidP="00842949">
      <w:pPr>
        <w:adjustRightInd w:val="0"/>
        <w:spacing w:after="200" w:line="276" w:lineRule="auto"/>
        <w:jc w:val="both"/>
        <w:rPr>
          <w:sz w:val="22"/>
          <w:szCs w:val="22"/>
          <w:lang w:eastAsia="en-US"/>
        </w:rPr>
      </w:pPr>
      <w:r w:rsidRPr="00E915BC">
        <w:rPr>
          <w:sz w:val="22"/>
          <w:szCs w:val="22"/>
          <w:lang w:eastAsia="en-US"/>
        </w:rPr>
        <w:t>Per le suddette informazioni le Parti si impegnano a comunicare ai tirocinanti che le informazioni complete sulle modalità di trattamento dei dati sono consultabili per:</w:t>
      </w:r>
    </w:p>
    <w:p w14:paraId="7F745C5E" w14:textId="77777777" w:rsidR="00842949" w:rsidRPr="00E915BC" w:rsidRDefault="00842949" w:rsidP="00842949">
      <w:pPr>
        <w:adjustRightInd w:val="0"/>
        <w:spacing w:after="200" w:line="276" w:lineRule="auto"/>
        <w:jc w:val="both"/>
        <w:rPr>
          <w:sz w:val="22"/>
          <w:szCs w:val="22"/>
          <w:lang w:eastAsia="en-US"/>
        </w:rPr>
      </w:pPr>
      <w:r w:rsidRPr="00E915BC">
        <w:rPr>
          <w:sz w:val="22"/>
          <w:szCs w:val="22"/>
          <w:lang w:eastAsia="en-US"/>
        </w:rPr>
        <w:t>-  l’Università sul sito internet istituzionale alla pagina:</w:t>
      </w:r>
    </w:p>
    <w:p w14:paraId="2E087248" w14:textId="77777777" w:rsidR="00842949" w:rsidRPr="00E915BC" w:rsidRDefault="00501A6D" w:rsidP="00842949">
      <w:pPr>
        <w:adjustRightInd w:val="0"/>
        <w:spacing w:after="200" w:line="276" w:lineRule="auto"/>
        <w:jc w:val="both"/>
        <w:rPr>
          <w:sz w:val="22"/>
          <w:szCs w:val="22"/>
          <w:lang w:eastAsia="en-US"/>
        </w:rPr>
      </w:pPr>
      <w:hyperlink r:id="rId15" w:history="1">
        <w:r w:rsidR="00842949" w:rsidRPr="00E915BC">
          <w:rPr>
            <w:rStyle w:val="Collegamentoipertestuale"/>
            <w:sz w:val="22"/>
            <w:szCs w:val="22"/>
            <w:lang w:eastAsia="en-US"/>
          </w:rPr>
          <w:t>https://www.univaq.it/include/utilities/blob.php?item=file&amp;table=allegato&amp;id=item=file&amp;table=allegato&amp;id=177</w:t>
        </w:r>
      </w:hyperlink>
      <w:r w:rsidR="00842949" w:rsidRPr="00E915BC">
        <w:rPr>
          <w:sz w:val="22"/>
          <w:szCs w:val="22"/>
          <w:lang w:eastAsia="en-US"/>
        </w:rPr>
        <w:t xml:space="preserve"> </w:t>
      </w:r>
    </w:p>
    <w:p w14:paraId="1514F439" w14:textId="77777777" w:rsidR="00842949" w:rsidRPr="00E915BC" w:rsidRDefault="00842949" w:rsidP="00E915BC">
      <w:pPr>
        <w:adjustRightInd w:val="0"/>
        <w:spacing w:line="276" w:lineRule="auto"/>
        <w:jc w:val="both"/>
        <w:rPr>
          <w:sz w:val="22"/>
          <w:szCs w:val="22"/>
          <w:lang w:eastAsia="en-US"/>
        </w:rPr>
      </w:pPr>
      <w:r w:rsidRPr="00E915BC">
        <w:rPr>
          <w:sz w:val="22"/>
          <w:szCs w:val="22"/>
          <w:lang w:eastAsia="en-US"/>
        </w:rPr>
        <w:t>- l’Ente Convenzionato/Azienda Convenzionata sul sito internet istituzionale alla pagina web: _________________________________________________________</w:t>
      </w:r>
    </w:p>
    <w:p w14:paraId="5FE9EDCC" w14:textId="77777777" w:rsidR="00842949" w:rsidRPr="00E915BC" w:rsidRDefault="00842949" w:rsidP="00E915BC">
      <w:pPr>
        <w:adjustRightInd w:val="0"/>
        <w:spacing w:line="276" w:lineRule="auto"/>
        <w:jc w:val="both"/>
        <w:rPr>
          <w:sz w:val="22"/>
          <w:szCs w:val="22"/>
          <w:lang w:eastAsia="en-US"/>
        </w:rPr>
      </w:pPr>
      <w:r w:rsidRPr="00E915BC">
        <w:rPr>
          <w:sz w:val="22"/>
          <w:szCs w:val="22"/>
          <w:lang w:eastAsia="en-US"/>
        </w:rPr>
        <w:t xml:space="preserve">Le Parti hanno l’obbligo di comunicare reciprocamente tramite Posta Elettronica Certificata qualsiasi violazione dei dati personali (“Data </w:t>
      </w:r>
      <w:proofErr w:type="spellStart"/>
      <w:r w:rsidRPr="00E915BC">
        <w:rPr>
          <w:sz w:val="22"/>
          <w:szCs w:val="22"/>
          <w:lang w:eastAsia="en-US"/>
        </w:rPr>
        <w:t>Breach</w:t>
      </w:r>
      <w:proofErr w:type="spellEnd"/>
      <w:r w:rsidRPr="00E915BC">
        <w:rPr>
          <w:sz w:val="22"/>
          <w:szCs w:val="22"/>
          <w:lang w:eastAsia="en-US"/>
        </w:rPr>
        <w:t>”) inerente la Convenzione di tirocinio tempestivamente e in ogni caso al massimo entro e non oltre 24 ore dalla scoperta dell’evento, ed a prestare ogni necessaria collaborazione in relazione all’adempimento degli obblighi sullo stesso gravanti di notifica delle suddette violazioni all’Autorità, ai sensi dell’art. 33 del Regolamento UE 2016/679 o di comunicazione della stessa agli interessati ai sensi dell’art. 34 del Regolamento UE 2016/679. Tale notifica deve essere corredata di tutta la documentazione necessaria per consentire, ove necessario, di notificare tale violazione all'Autorità di Vigilanza.</w:t>
      </w:r>
    </w:p>
    <w:p w14:paraId="2C5482B4" w14:textId="77777777" w:rsidR="00842949" w:rsidRPr="00E915BC" w:rsidRDefault="00842949" w:rsidP="00E915BC">
      <w:pPr>
        <w:adjustRightInd w:val="0"/>
        <w:spacing w:line="276" w:lineRule="auto"/>
        <w:jc w:val="both"/>
        <w:rPr>
          <w:sz w:val="22"/>
          <w:szCs w:val="22"/>
          <w:lang w:eastAsia="en-US"/>
        </w:rPr>
      </w:pPr>
      <w:r w:rsidRPr="00E915BC">
        <w:rPr>
          <w:sz w:val="22"/>
          <w:szCs w:val="22"/>
          <w:lang w:eastAsia="en-US"/>
        </w:rPr>
        <w:t xml:space="preserve">Per Data </w:t>
      </w:r>
      <w:proofErr w:type="spellStart"/>
      <w:r w:rsidRPr="00E915BC">
        <w:rPr>
          <w:sz w:val="22"/>
          <w:szCs w:val="22"/>
          <w:lang w:eastAsia="en-US"/>
        </w:rPr>
        <w:t>Breach</w:t>
      </w:r>
      <w:proofErr w:type="spellEnd"/>
      <w:r w:rsidRPr="00E915BC">
        <w:rPr>
          <w:sz w:val="22"/>
          <w:szCs w:val="22"/>
          <w:lang w:eastAsia="en-US"/>
        </w:rPr>
        <w:t xml:space="preserve"> si intende ogni violazione della sicurezza che comporti accidentalmente o in modo illecito la distruzione, la perdita, la modifica, la divulgazione non autorizzata o l’accesso ai dati personali trasmessi, conservati o comunque trattati.</w:t>
      </w:r>
    </w:p>
    <w:p w14:paraId="4126F3D4" w14:textId="77777777" w:rsidR="00842949" w:rsidRPr="00E915BC" w:rsidRDefault="00842949" w:rsidP="00E915BC">
      <w:pPr>
        <w:adjustRightInd w:val="0"/>
        <w:spacing w:line="276" w:lineRule="auto"/>
        <w:jc w:val="both"/>
        <w:rPr>
          <w:sz w:val="22"/>
          <w:szCs w:val="22"/>
          <w:lang w:eastAsia="en-US"/>
        </w:rPr>
      </w:pPr>
      <w:r w:rsidRPr="00E915BC">
        <w:rPr>
          <w:sz w:val="22"/>
          <w:szCs w:val="22"/>
          <w:lang w:eastAsia="en-US"/>
        </w:rPr>
        <w:t>Qualora e nella misura in cui non sia possibile fornire le informazioni contestualmente, le informazioni possono essere fornite in fasi successive senza ulteriore ingiustificato ritardo.</w:t>
      </w:r>
    </w:p>
    <w:p w14:paraId="0E64EDF3" w14:textId="77777777" w:rsidR="00842949" w:rsidRPr="00E915BC" w:rsidRDefault="00842949" w:rsidP="00842949">
      <w:pPr>
        <w:adjustRightInd w:val="0"/>
        <w:spacing w:after="200" w:line="276" w:lineRule="auto"/>
        <w:jc w:val="both"/>
        <w:rPr>
          <w:sz w:val="22"/>
          <w:szCs w:val="22"/>
          <w:lang w:eastAsia="en-US"/>
        </w:rPr>
      </w:pPr>
      <w:r w:rsidRPr="00E915BC">
        <w:rPr>
          <w:sz w:val="22"/>
          <w:szCs w:val="22"/>
          <w:lang w:eastAsia="en-US"/>
        </w:rPr>
        <w:t>Le comunicazioni previste dal presente accordo dovranno essere effettuate ai seguenti indirizzi:</w:t>
      </w:r>
    </w:p>
    <w:p w14:paraId="51094643" w14:textId="7E24C443" w:rsidR="00842949" w:rsidRPr="00E915BC" w:rsidRDefault="00842949" w:rsidP="00842949">
      <w:pPr>
        <w:adjustRightInd w:val="0"/>
        <w:spacing w:after="200" w:line="276" w:lineRule="auto"/>
        <w:rPr>
          <w:sz w:val="22"/>
          <w:szCs w:val="22"/>
          <w:lang w:eastAsia="en-US"/>
        </w:rPr>
      </w:pPr>
      <w:r w:rsidRPr="00E915BC">
        <w:rPr>
          <w:sz w:val="22"/>
          <w:szCs w:val="22"/>
          <w:lang w:eastAsia="en-US"/>
        </w:rPr>
        <w:t>- per l’Uni</w:t>
      </w:r>
      <w:r w:rsidR="00A1264F" w:rsidRPr="00E915BC">
        <w:rPr>
          <w:sz w:val="22"/>
          <w:szCs w:val="22"/>
          <w:lang w:eastAsia="en-US"/>
        </w:rPr>
        <w:t>versità degli Studi dell’Aquila – Dipartimento di Ingegneria Industriale e dell’Informazione e di Economia</w:t>
      </w:r>
    </w:p>
    <w:p w14:paraId="6BD96103" w14:textId="77777777" w:rsidR="00842949" w:rsidRPr="00E915BC" w:rsidRDefault="00842949" w:rsidP="00842949">
      <w:pPr>
        <w:adjustRightInd w:val="0"/>
        <w:spacing w:after="200" w:line="276" w:lineRule="auto"/>
        <w:jc w:val="both"/>
        <w:rPr>
          <w:sz w:val="22"/>
          <w:szCs w:val="22"/>
          <w:lang w:eastAsia="en-US"/>
        </w:rPr>
      </w:pPr>
      <w:r w:rsidRPr="00E915BC">
        <w:rPr>
          <w:sz w:val="22"/>
          <w:szCs w:val="22"/>
          <w:lang w:eastAsia="en-US"/>
        </w:rPr>
        <w:t>Responsabile della Protezione dei Dati (RPD) di Ateneo:</w:t>
      </w:r>
    </w:p>
    <w:p w14:paraId="0D6BA6C8" w14:textId="77777777" w:rsidR="00842949" w:rsidRPr="00E915BC" w:rsidRDefault="00842949" w:rsidP="00842949">
      <w:pPr>
        <w:adjustRightInd w:val="0"/>
        <w:spacing w:after="200" w:line="276" w:lineRule="auto"/>
        <w:jc w:val="both"/>
        <w:rPr>
          <w:sz w:val="22"/>
          <w:szCs w:val="22"/>
          <w:lang w:eastAsia="en-US"/>
        </w:rPr>
      </w:pPr>
      <w:r w:rsidRPr="00E915BC">
        <w:rPr>
          <w:sz w:val="22"/>
          <w:szCs w:val="22"/>
          <w:lang w:eastAsia="en-US"/>
        </w:rPr>
        <w:t xml:space="preserve">E-mail: </w:t>
      </w:r>
      <w:hyperlink r:id="rId16" w:history="1">
        <w:r w:rsidRPr="00E915BC">
          <w:rPr>
            <w:rStyle w:val="Collegamentoipertestuale"/>
            <w:sz w:val="22"/>
            <w:szCs w:val="22"/>
            <w:lang w:eastAsia="en-US"/>
          </w:rPr>
          <w:t>rpd@strutture.univaq.it</w:t>
        </w:r>
      </w:hyperlink>
      <w:r w:rsidRPr="00E915BC">
        <w:rPr>
          <w:sz w:val="22"/>
          <w:szCs w:val="22"/>
          <w:lang w:eastAsia="en-US"/>
        </w:rPr>
        <w:t xml:space="preserve">;  </w:t>
      </w:r>
    </w:p>
    <w:p w14:paraId="75E9EF57" w14:textId="77777777" w:rsidR="00842949" w:rsidRPr="00E915BC" w:rsidRDefault="00842949" w:rsidP="00842949">
      <w:pPr>
        <w:adjustRightInd w:val="0"/>
        <w:spacing w:after="200" w:line="276" w:lineRule="auto"/>
        <w:jc w:val="both"/>
        <w:rPr>
          <w:sz w:val="22"/>
          <w:szCs w:val="22"/>
          <w:lang w:eastAsia="en-US"/>
        </w:rPr>
      </w:pPr>
      <w:r w:rsidRPr="00E915BC">
        <w:rPr>
          <w:sz w:val="22"/>
          <w:szCs w:val="22"/>
          <w:lang w:eastAsia="en-US"/>
        </w:rPr>
        <w:t xml:space="preserve">PEC: </w:t>
      </w:r>
      <w:hyperlink r:id="rId17" w:history="1">
        <w:r w:rsidRPr="00E915BC">
          <w:rPr>
            <w:rStyle w:val="Collegamentoipertestuale"/>
            <w:sz w:val="22"/>
            <w:szCs w:val="22"/>
            <w:lang w:eastAsia="en-US"/>
          </w:rPr>
          <w:t>protocollo@pec.univaq.it</w:t>
        </w:r>
      </w:hyperlink>
      <w:r w:rsidRPr="00E915BC">
        <w:rPr>
          <w:sz w:val="22"/>
          <w:szCs w:val="22"/>
          <w:lang w:eastAsia="en-US"/>
        </w:rPr>
        <w:t xml:space="preserve">  </w:t>
      </w:r>
    </w:p>
    <w:p w14:paraId="2A8FCEA6" w14:textId="77777777" w:rsidR="00842949" w:rsidRPr="00E915BC" w:rsidRDefault="00842949" w:rsidP="00842949">
      <w:pPr>
        <w:adjustRightInd w:val="0"/>
        <w:spacing w:after="200" w:line="276" w:lineRule="auto"/>
        <w:jc w:val="both"/>
        <w:rPr>
          <w:sz w:val="22"/>
          <w:szCs w:val="22"/>
          <w:lang w:eastAsia="en-US"/>
        </w:rPr>
      </w:pPr>
      <w:r w:rsidRPr="00E915BC">
        <w:rPr>
          <w:sz w:val="22"/>
          <w:szCs w:val="22"/>
          <w:lang w:eastAsia="en-US"/>
        </w:rPr>
        <w:t>per l’Ente Convenzionato/Azienda Convenzionata:</w:t>
      </w:r>
    </w:p>
    <w:p w14:paraId="69F77B76" w14:textId="77777777" w:rsidR="00842949" w:rsidRPr="00E915BC" w:rsidRDefault="00842949" w:rsidP="00842949">
      <w:pPr>
        <w:adjustRightInd w:val="0"/>
        <w:spacing w:after="200" w:line="276" w:lineRule="auto"/>
        <w:jc w:val="both"/>
        <w:rPr>
          <w:sz w:val="22"/>
          <w:szCs w:val="22"/>
          <w:lang w:eastAsia="en-US"/>
        </w:rPr>
      </w:pPr>
      <w:r w:rsidRPr="00E915BC">
        <w:rPr>
          <w:sz w:val="22"/>
          <w:szCs w:val="22"/>
          <w:lang w:eastAsia="en-US"/>
        </w:rPr>
        <w:t>Responsabile della Protezione dei Dati (RPD) dell’Ente/Azienda:</w:t>
      </w:r>
    </w:p>
    <w:p w14:paraId="2F50E11A" w14:textId="0765FEFF" w:rsidR="00842949" w:rsidRPr="00E915BC" w:rsidRDefault="00842949" w:rsidP="00842949">
      <w:pPr>
        <w:adjustRightInd w:val="0"/>
        <w:spacing w:after="200" w:line="276" w:lineRule="auto"/>
        <w:jc w:val="both"/>
        <w:rPr>
          <w:sz w:val="22"/>
          <w:szCs w:val="22"/>
          <w:lang w:eastAsia="en-US"/>
        </w:rPr>
      </w:pPr>
      <w:proofErr w:type="spellStart"/>
      <w:proofErr w:type="gramStart"/>
      <w:r w:rsidRPr="00E915BC">
        <w:rPr>
          <w:sz w:val="22"/>
          <w:szCs w:val="22"/>
          <w:lang w:eastAsia="en-US"/>
        </w:rPr>
        <w:t>E-mail:_</w:t>
      </w:r>
      <w:proofErr w:type="gramEnd"/>
      <w:r w:rsidRPr="00E915BC">
        <w:rPr>
          <w:sz w:val="22"/>
          <w:szCs w:val="22"/>
          <w:lang w:eastAsia="en-US"/>
        </w:rPr>
        <w:t>_____________________________________PEC</w:t>
      </w:r>
      <w:proofErr w:type="spellEnd"/>
      <w:r w:rsidRPr="00E915BC">
        <w:rPr>
          <w:sz w:val="22"/>
          <w:szCs w:val="22"/>
          <w:lang w:eastAsia="en-US"/>
        </w:rPr>
        <w:t>: _______________________________________</w:t>
      </w:r>
    </w:p>
    <w:p w14:paraId="4CD87C5C" w14:textId="77777777" w:rsidR="00842949" w:rsidRPr="00E915BC" w:rsidRDefault="00842949" w:rsidP="00842949">
      <w:pPr>
        <w:adjustRightInd w:val="0"/>
        <w:spacing w:after="200" w:line="276" w:lineRule="auto"/>
        <w:jc w:val="both"/>
        <w:rPr>
          <w:sz w:val="22"/>
          <w:szCs w:val="22"/>
          <w:lang w:eastAsia="en-US"/>
        </w:rPr>
      </w:pPr>
      <w:r w:rsidRPr="00E915BC">
        <w:rPr>
          <w:sz w:val="22"/>
          <w:szCs w:val="22"/>
          <w:lang w:eastAsia="en-US"/>
        </w:rPr>
        <w:lastRenderedPageBreak/>
        <w:t>Le Parti riconoscono la nullità di qualsiasi clausola della Convenzione che si ponga in contrasto e/o che sia incompatibile con la normativa vigente in materia di protezione dei dati personali.</w:t>
      </w:r>
    </w:p>
    <w:p w14:paraId="2827AE10" w14:textId="77777777" w:rsidR="00842949" w:rsidRPr="00E915BC" w:rsidRDefault="00842949" w:rsidP="00842949">
      <w:pPr>
        <w:adjustRightInd w:val="0"/>
        <w:spacing w:after="200" w:line="276" w:lineRule="auto"/>
        <w:jc w:val="both"/>
        <w:rPr>
          <w:sz w:val="22"/>
          <w:szCs w:val="22"/>
          <w:lang w:eastAsia="en-US"/>
        </w:rPr>
      </w:pPr>
      <w:r w:rsidRPr="00E915BC">
        <w:rPr>
          <w:sz w:val="22"/>
          <w:szCs w:val="22"/>
          <w:lang w:eastAsia="en-US"/>
        </w:rPr>
        <w:t>Lì_______________________________________</w:t>
      </w:r>
    </w:p>
    <w:p w14:paraId="017B03AC" w14:textId="77777777" w:rsidR="00900C1B" w:rsidRDefault="00900C1B" w:rsidP="00E915BC">
      <w:pPr>
        <w:adjustRightInd w:val="0"/>
        <w:spacing w:line="276" w:lineRule="auto"/>
        <w:jc w:val="both"/>
        <w:rPr>
          <w:sz w:val="22"/>
          <w:szCs w:val="22"/>
          <w:lang w:eastAsia="en-US"/>
        </w:rPr>
      </w:pPr>
    </w:p>
    <w:p w14:paraId="67BCCA37" w14:textId="77777777" w:rsidR="00900C1B" w:rsidRDefault="00900C1B" w:rsidP="00E915BC">
      <w:pPr>
        <w:adjustRightInd w:val="0"/>
        <w:spacing w:line="276" w:lineRule="auto"/>
        <w:jc w:val="both"/>
        <w:rPr>
          <w:sz w:val="22"/>
          <w:szCs w:val="22"/>
          <w:lang w:eastAsia="en-US"/>
        </w:rPr>
      </w:pPr>
    </w:p>
    <w:p w14:paraId="55F423A9" w14:textId="67489D06" w:rsidR="00E915BC" w:rsidRDefault="00EF48C9" w:rsidP="00E915BC">
      <w:pPr>
        <w:adjustRightInd w:val="0"/>
        <w:spacing w:line="276" w:lineRule="auto"/>
        <w:jc w:val="both"/>
        <w:rPr>
          <w:sz w:val="22"/>
          <w:szCs w:val="22"/>
          <w:lang w:eastAsia="en-US"/>
        </w:rPr>
      </w:pPr>
      <w:r w:rsidRPr="00E915BC">
        <w:rPr>
          <w:sz w:val="22"/>
          <w:szCs w:val="22"/>
          <w:lang w:eastAsia="en-US"/>
        </w:rPr>
        <w:t xml:space="preserve">Firma e Timbro Soggetto Promotore                                 </w:t>
      </w:r>
      <w:r w:rsidR="00E915BC">
        <w:rPr>
          <w:sz w:val="22"/>
          <w:szCs w:val="22"/>
          <w:lang w:eastAsia="en-US"/>
        </w:rPr>
        <w:tab/>
      </w:r>
      <w:proofErr w:type="gramStart"/>
      <w:r w:rsidR="00E915BC">
        <w:rPr>
          <w:sz w:val="22"/>
          <w:szCs w:val="22"/>
          <w:lang w:eastAsia="en-US"/>
        </w:rPr>
        <w:tab/>
      </w:r>
      <w:r w:rsidRPr="00E915BC">
        <w:rPr>
          <w:sz w:val="22"/>
          <w:szCs w:val="22"/>
          <w:lang w:eastAsia="en-US"/>
        </w:rPr>
        <w:t xml:space="preserve">  Firma</w:t>
      </w:r>
      <w:proofErr w:type="gramEnd"/>
      <w:r w:rsidRPr="00E915BC">
        <w:rPr>
          <w:sz w:val="22"/>
          <w:szCs w:val="22"/>
          <w:lang w:eastAsia="en-US"/>
        </w:rPr>
        <w:t xml:space="preserve"> e Timbro Soggetto Ospitante                 </w:t>
      </w:r>
    </w:p>
    <w:p w14:paraId="38D7C921" w14:textId="7A7207FA" w:rsidR="00EF48C9" w:rsidRPr="00E915BC" w:rsidRDefault="00EF48C9" w:rsidP="00E915BC">
      <w:pPr>
        <w:adjustRightInd w:val="0"/>
        <w:spacing w:line="276" w:lineRule="auto"/>
        <w:jc w:val="both"/>
        <w:rPr>
          <w:sz w:val="22"/>
          <w:szCs w:val="22"/>
          <w:lang w:eastAsia="en-US"/>
        </w:rPr>
      </w:pPr>
      <w:r w:rsidRPr="00E915BC">
        <w:rPr>
          <w:sz w:val="22"/>
          <w:szCs w:val="22"/>
          <w:lang w:eastAsia="en-US"/>
        </w:rPr>
        <w:t xml:space="preserve"> Il Direttore Del Dipartimento DIIIE </w:t>
      </w:r>
      <w:r w:rsidRPr="00E915BC">
        <w:rPr>
          <w:sz w:val="22"/>
          <w:szCs w:val="22"/>
          <w:lang w:eastAsia="en-US"/>
        </w:rPr>
        <w:tab/>
      </w:r>
      <w:r w:rsidRPr="00E915BC">
        <w:rPr>
          <w:sz w:val="22"/>
          <w:szCs w:val="22"/>
          <w:lang w:eastAsia="en-US"/>
        </w:rPr>
        <w:tab/>
      </w:r>
      <w:r w:rsidRPr="00E915BC">
        <w:rPr>
          <w:sz w:val="22"/>
          <w:szCs w:val="22"/>
          <w:lang w:eastAsia="en-US"/>
        </w:rPr>
        <w:tab/>
      </w:r>
      <w:r w:rsidRPr="00E915BC">
        <w:rPr>
          <w:sz w:val="22"/>
          <w:szCs w:val="22"/>
          <w:lang w:eastAsia="en-US"/>
        </w:rPr>
        <w:tab/>
      </w:r>
      <w:r w:rsidR="00E915BC">
        <w:rPr>
          <w:sz w:val="22"/>
          <w:szCs w:val="22"/>
          <w:lang w:eastAsia="en-US"/>
        </w:rPr>
        <w:tab/>
      </w:r>
      <w:r w:rsidR="00E915BC">
        <w:rPr>
          <w:sz w:val="22"/>
          <w:szCs w:val="22"/>
          <w:lang w:eastAsia="en-US"/>
        </w:rPr>
        <w:tab/>
      </w:r>
      <w:r w:rsidRPr="00E915BC">
        <w:rPr>
          <w:sz w:val="22"/>
          <w:szCs w:val="22"/>
          <w:lang w:eastAsia="en-US"/>
        </w:rPr>
        <w:t>Il Rappresentante Legale</w:t>
      </w:r>
    </w:p>
    <w:p w14:paraId="0CB70FC9" w14:textId="30F83831" w:rsidR="00E711C0" w:rsidRPr="00C068BA" w:rsidRDefault="00EF48C9" w:rsidP="006C75FF">
      <w:pPr>
        <w:adjustRightInd w:val="0"/>
        <w:spacing w:after="200" w:line="276" w:lineRule="auto"/>
        <w:jc w:val="both"/>
        <w:rPr>
          <w:b/>
          <w:sz w:val="22"/>
          <w:szCs w:val="22"/>
          <w:lang w:eastAsia="en-US"/>
        </w:rPr>
      </w:pPr>
      <w:r w:rsidRPr="00E915BC">
        <w:rPr>
          <w:sz w:val="22"/>
          <w:szCs w:val="22"/>
          <w:lang w:eastAsia="en-US"/>
        </w:rPr>
        <w:t xml:space="preserve">     (Prof. </w:t>
      </w:r>
      <w:r w:rsidR="002827BF">
        <w:rPr>
          <w:lang w:eastAsia="en-US"/>
        </w:rPr>
        <w:t xml:space="preserve">Vincenzo </w:t>
      </w:r>
      <w:proofErr w:type="gramStart"/>
      <w:r w:rsidR="002827BF">
        <w:rPr>
          <w:lang w:eastAsia="en-US"/>
        </w:rPr>
        <w:t>Stornelli</w:t>
      </w:r>
      <w:r w:rsidRPr="00E915BC">
        <w:rPr>
          <w:sz w:val="22"/>
          <w:szCs w:val="22"/>
          <w:lang w:eastAsia="en-US"/>
        </w:rPr>
        <w:t xml:space="preserve">)   </w:t>
      </w:r>
      <w:proofErr w:type="gramEnd"/>
      <w:r w:rsidRPr="00E915BC">
        <w:rPr>
          <w:sz w:val="22"/>
          <w:szCs w:val="22"/>
          <w:lang w:eastAsia="en-US"/>
        </w:rPr>
        <w:t xml:space="preserve">                                 </w:t>
      </w:r>
      <w:r w:rsidR="00E915BC">
        <w:rPr>
          <w:sz w:val="22"/>
          <w:szCs w:val="22"/>
          <w:lang w:eastAsia="en-US"/>
        </w:rPr>
        <w:t xml:space="preserve">                                   ____________________________</w:t>
      </w:r>
    </w:p>
    <w:sectPr w:rsidR="00E711C0" w:rsidRPr="00C068BA" w:rsidSect="00E915BC">
      <w:headerReference w:type="even" r:id="rId18"/>
      <w:headerReference w:type="default" r:id="rId19"/>
      <w:footerReference w:type="even" r:id="rId20"/>
      <w:footerReference w:type="default" r:id="rId21"/>
      <w:headerReference w:type="first" r:id="rId22"/>
      <w:footerReference w:type="first" r:id="rId23"/>
      <w:pgSz w:w="11906" w:h="16838"/>
      <w:pgMar w:top="1417" w:right="1134" w:bottom="1134" w:left="1134" w:header="708" w:footer="2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0C2A1" w14:textId="77777777" w:rsidR="00501A6D" w:rsidRDefault="00501A6D">
      <w:r>
        <w:separator/>
      </w:r>
    </w:p>
  </w:endnote>
  <w:endnote w:type="continuationSeparator" w:id="0">
    <w:p w14:paraId="675841A3" w14:textId="77777777" w:rsidR="00501A6D" w:rsidRDefault="0050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0C259" w14:textId="77777777" w:rsidR="003F21D2" w:rsidRDefault="003F21D2">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89367" w14:textId="5B705BB8" w:rsidR="003F21D2" w:rsidRDefault="003F21D2" w:rsidP="003F21D2">
    <w:pPr>
      <w:tabs>
        <w:tab w:val="left" w:pos="851"/>
        <w:tab w:val="left" w:pos="5387"/>
      </w:tabs>
      <w:spacing w:line="360" w:lineRule="auto"/>
      <w:rPr>
        <w:rFonts w:ascii="Calibri" w:hAnsi="Calibri" w:cs="Calibri"/>
        <w:b/>
        <w:color w:val="404040" w:themeColor="text1" w:themeTint="BF"/>
        <w:sz w:val="16"/>
        <w:szCs w:val="16"/>
      </w:rPr>
    </w:pPr>
    <w:r>
      <w:rPr>
        <w:rFonts w:ascii="Calibri" w:hAnsi="Calibri" w:cs="Calibri"/>
        <w:b/>
        <w:color w:val="404040" w:themeColor="text1" w:themeTint="BF"/>
        <w:sz w:val="16"/>
        <w:szCs w:val="16"/>
      </w:rPr>
      <w:t>Università degli Studi dell’Aquila</w:t>
    </w:r>
  </w:p>
  <w:p w14:paraId="5ABB8C11" w14:textId="77777777" w:rsidR="003F21D2" w:rsidRDefault="003F21D2" w:rsidP="003F21D2">
    <w:pPr>
      <w:tabs>
        <w:tab w:val="left" w:pos="851"/>
        <w:tab w:val="left" w:pos="5387"/>
      </w:tabs>
      <w:spacing w:line="276" w:lineRule="auto"/>
      <w:rPr>
        <w:rFonts w:ascii="Calibri" w:hAnsi="Calibri" w:cs="Calibri"/>
        <w:color w:val="404040" w:themeColor="text1" w:themeTint="BF"/>
        <w:sz w:val="16"/>
        <w:szCs w:val="16"/>
      </w:rPr>
    </w:pPr>
    <w:r>
      <w:rPr>
        <w:rFonts w:ascii="Calibri" w:hAnsi="Calibri" w:cs="Calibri"/>
        <w:color w:val="404040" w:themeColor="text1" w:themeTint="BF"/>
        <w:sz w:val="16"/>
        <w:szCs w:val="16"/>
      </w:rPr>
      <w:t xml:space="preserve">Unità Organizzativa Responsabile: Segreteria Amministrativa Didattica </w:t>
    </w:r>
    <w:r>
      <w:rPr>
        <w:rFonts w:ascii="Calibri" w:hAnsi="Calibri" w:cs="Calibri"/>
        <w:color w:val="404040" w:themeColor="text1" w:themeTint="BF"/>
        <w:sz w:val="16"/>
        <w:szCs w:val="16"/>
      </w:rPr>
      <w:tab/>
    </w:r>
    <w:r>
      <w:rPr>
        <w:rFonts w:ascii="Calibri" w:hAnsi="Calibri" w:cs="Calibri"/>
        <w:color w:val="404040" w:themeColor="text1" w:themeTint="BF"/>
        <w:sz w:val="16"/>
        <w:szCs w:val="16"/>
      </w:rPr>
      <w:tab/>
      <w:t xml:space="preserve">         diiie.uprodid@strutture.univaq.it </w:t>
    </w:r>
  </w:p>
  <w:p w14:paraId="67F9441C" w14:textId="77777777" w:rsidR="003F21D2" w:rsidRDefault="003F21D2" w:rsidP="003F21D2">
    <w:pPr>
      <w:tabs>
        <w:tab w:val="left" w:pos="851"/>
        <w:tab w:val="left" w:pos="5387"/>
      </w:tabs>
      <w:spacing w:line="276" w:lineRule="auto"/>
      <w:rPr>
        <w:rFonts w:ascii="Calibri" w:hAnsi="Calibri" w:cs="Calibri"/>
        <w:color w:val="404040" w:themeColor="text1" w:themeTint="BF"/>
        <w:sz w:val="16"/>
        <w:szCs w:val="16"/>
      </w:rPr>
    </w:pPr>
    <w:r>
      <w:rPr>
        <w:rFonts w:ascii="Calibri" w:hAnsi="Calibri" w:cs="Calibri"/>
        <w:color w:val="404040" w:themeColor="text1" w:themeTint="BF"/>
        <w:sz w:val="16"/>
        <w:szCs w:val="16"/>
      </w:rPr>
      <w:t xml:space="preserve">Sede Economia -Via G. Mezzanotte </w:t>
    </w:r>
    <w:proofErr w:type="spellStart"/>
    <w:r>
      <w:rPr>
        <w:rFonts w:ascii="Calibri" w:hAnsi="Calibri" w:cs="Calibri"/>
        <w:color w:val="404040" w:themeColor="text1" w:themeTint="BF"/>
        <w:sz w:val="16"/>
        <w:szCs w:val="16"/>
      </w:rPr>
      <w:t>loc</w:t>
    </w:r>
    <w:proofErr w:type="spellEnd"/>
    <w:r>
      <w:rPr>
        <w:rFonts w:ascii="Calibri" w:hAnsi="Calibri" w:cs="Calibri"/>
        <w:color w:val="404040" w:themeColor="text1" w:themeTint="BF"/>
        <w:sz w:val="16"/>
        <w:szCs w:val="16"/>
      </w:rPr>
      <w:t xml:space="preserve">. Acquasanta, 67100 L’AQUILA                                </w:t>
    </w:r>
    <w:r>
      <w:rPr>
        <w:rFonts w:ascii="Calibri" w:hAnsi="Calibri" w:cs="Calibri"/>
        <w:color w:val="404040" w:themeColor="text1" w:themeTint="BF"/>
        <w:sz w:val="16"/>
        <w:szCs w:val="16"/>
      </w:rPr>
      <w:tab/>
      <w:t xml:space="preserve">         PEC: diiie@pec.univaq.it</w:t>
    </w:r>
  </w:p>
  <w:p w14:paraId="60B6E181" w14:textId="77777777" w:rsidR="003F21D2" w:rsidRDefault="003F21D2" w:rsidP="003F21D2">
    <w:pPr>
      <w:tabs>
        <w:tab w:val="left" w:pos="851"/>
        <w:tab w:val="left" w:pos="5387"/>
      </w:tabs>
      <w:spacing w:line="276" w:lineRule="auto"/>
      <w:rPr>
        <w:rFonts w:ascii="Calibri" w:hAnsi="Calibri" w:cs="Calibri"/>
        <w:color w:val="404040" w:themeColor="text1" w:themeTint="BF"/>
        <w:sz w:val="16"/>
        <w:szCs w:val="16"/>
      </w:rPr>
    </w:pPr>
    <w:r>
      <w:rPr>
        <w:rFonts w:ascii="Calibri" w:hAnsi="Calibri" w:cs="Calibri"/>
        <w:color w:val="404040" w:themeColor="text1" w:themeTint="BF"/>
        <w:sz w:val="16"/>
        <w:szCs w:val="16"/>
      </w:rPr>
      <w:t xml:space="preserve">Sede Ingegneria - </w:t>
    </w:r>
    <w:proofErr w:type="spellStart"/>
    <w:r>
      <w:rPr>
        <w:rFonts w:ascii="Calibri" w:hAnsi="Calibri" w:cs="Calibri"/>
        <w:color w:val="404040" w:themeColor="text1" w:themeTint="BF"/>
        <w:sz w:val="16"/>
        <w:szCs w:val="16"/>
      </w:rPr>
      <w:t>Piazz.le</w:t>
    </w:r>
    <w:proofErr w:type="spellEnd"/>
    <w:r>
      <w:rPr>
        <w:rFonts w:ascii="Calibri" w:hAnsi="Calibri" w:cs="Calibri"/>
        <w:color w:val="404040" w:themeColor="text1" w:themeTint="BF"/>
        <w:sz w:val="16"/>
        <w:szCs w:val="16"/>
      </w:rPr>
      <w:t xml:space="preserve"> Pontieri, </w:t>
    </w:r>
    <w:proofErr w:type="spellStart"/>
    <w:r>
      <w:rPr>
        <w:rFonts w:ascii="Calibri" w:hAnsi="Calibri" w:cs="Calibri"/>
        <w:color w:val="404040" w:themeColor="text1" w:themeTint="BF"/>
        <w:sz w:val="16"/>
        <w:szCs w:val="16"/>
      </w:rPr>
      <w:t>Monteluco</w:t>
    </w:r>
    <w:proofErr w:type="spellEnd"/>
    <w:r>
      <w:rPr>
        <w:rFonts w:ascii="Calibri" w:hAnsi="Calibri" w:cs="Calibri"/>
        <w:color w:val="404040" w:themeColor="text1" w:themeTint="BF"/>
        <w:sz w:val="16"/>
        <w:szCs w:val="16"/>
      </w:rPr>
      <w:t xml:space="preserve"> di Roio 67100 L'AQUILA</w:t>
    </w:r>
  </w:p>
  <w:p w14:paraId="62F5EAF4" w14:textId="77777777" w:rsidR="003F21D2" w:rsidRDefault="003F21D2" w:rsidP="003F21D2">
    <w:pPr>
      <w:tabs>
        <w:tab w:val="left" w:pos="851"/>
        <w:tab w:val="left" w:pos="5387"/>
      </w:tabs>
      <w:spacing w:line="276" w:lineRule="auto"/>
      <w:rPr>
        <w:rFonts w:ascii="Calibri" w:hAnsi="Calibri" w:cs="Calibri"/>
        <w:color w:val="404040" w:themeColor="text1" w:themeTint="BF"/>
        <w:sz w:val="16"/>
        <w:szCs w:val="16"/>
      </w:rPr>
    </w:pPr>
    <w:r>
      <w:rPr>
        <w:rFonts w:ascii="Calibri" w:hAnsi="Calibri" w:cs="Calibri"/>
        <w:color w:val="404040" w:themeColor="text1" w:themeTint="BF"/>
        <w:sz w:val="16"/>
        <w:szCs w:val="16"/>
      </w:rPr>
      <w:t>Tel. 0862- 433130/3002/4014/3113</w:t>
    </w:r>
    <w:r>
      <w:rPr>
        <w:rFonts w:ascii="Calibri" w:hAnsi="Calibri" w:cs="Calibri"/>
        <w:color w:val="404040" w:themeColor="text1" w:themeTint="BF"/>
        <w:sz w:val="16"/>
        <w:szCs w:val="16"/>
      </w:rPr>
      <w:tab/>
    </w:r>
    <w:r>
      <w:rPr>
        <w:rFonts w:ascii="Calibri" w:hAnsi="Calibri" w:cs="Calibri"/>
        <w:color w:val="404040" w:themeColor="text1" w:themeTint="BF"/>
        <w:sz w:val="16"/>
        <w:szCs w:val="16"/>
      </w:rPr>
      <w:tab/>
    </w:r>
    <w:r>
      <w:rPr>
        <w:rFonts w:ascii="Calibri" w:hAnsi="Calibri" w:cs="Calibri"/>
        <w:color w:val="404040" w:themeColor="text1" w:themeTint="BF"/>
        <w:sz w:val="16"/>
        <w:szCs w:val="16"/>
      </w:rPr>
      <w:tab/>
      <w:t xml:space="preserve"> </w:t>
    </w:r>
  </w:p>
  <w:p w14:paraId="0F436B5C" w14:textId="77777777" w:rsidR="003F21D2" w:rsidRDefault="003F21D2" w:rsidP="003F21D2">
    <w:pPr>
      <w:pStyle w:val="Pidipagina"/>
      <w:jc w:val="center"/>
      <w:rPr>
        <w:i/>
      </w:rPr>
    </w:pPr>
  </w:p>
  <w:p w14:paraId="04426636" w14:textId="75CD2E26" w:rsidR="003F21D2" w:rsidRDefault="003F21D2">
    <w:pPr>
      <w:pStyle w:val="Pidipagina"/>
    </w:pPr>
  </w:p>
  <w:p w14:paraId="4A3F3F62" w14:textId="77777777" w:rsidR="00585828" w:rsidRDefault="00585828">
    <w:pPr>
      <w:pStyle w:val="Pidipagina"/>
      <w:jc w:val="center"/>
      <w:rPr>
        <w:i/>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449E8" w14:textId="77777777" w:rsidR="003F21D2" w:rsidRDefault="003F21D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4E220" w14:textId="77777777" w:rsidR="00501A6D" w:rsidRDefault="00501A6D">
      <w:r>
        <w:separator/>
      </w:r>
    </w:p>
  </w:footnote>
  <w:footnote w:type="continuationSeparator" w:id="0">
    <w:p w14:paraId="5374C7C3" w14:textId="77777777" w:rsidR="00501A6D" w:rsidRDefault="00501A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80B2F" w14:textId="77777777" w:rsidR="003F21D2" w:rsidRDefault="003F21D2">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C2B79" w14:textId="77777777" w:rsidR="00585828" w:rsidRDefault="00D20606" w:rsidP="00201181">
    <w:pPr>
      <w:pStyle w:val="Intestazione"/>
      <w:jc w:val="center"/>
    </w:pPr>
    <w:r>
      <w:rPr>
        <w:noProof/>
      </w:rPr>
      <w:drawing>
        <wp:inline distT="0" distB="0" distL="0" distR="0" wp14:anchorId="21EA11D9" wp14:editId="2BBB85C1">
          <wp:extent cx="4591050" cy="1067498"/>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4659875" cy="1083501"/>
                  </a:xfrm>
                  <a:prstGeom prst="rect">
                    <a:avLst/>
                  </a:prstGeom>
                </pic:spPr>
              </pic:pic>
            </a:graphicData>
          </a:graphic>
        </wp:inline>
      </w:drawing>
    </w:r>
  </w:p>
  <w:p w14:paraId="062CBCD1" w14:textId="77777777" w:rsidR="00AC18D5" w:rsidRDefault="00AC18D5" w:rsidP="00AC18D5">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A8197" w14:textId="77777777" w:rsidR="003F21D2" w:rsidRDefault="003F21D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CE3"/>
    <w:multiLevelType w:val="hybridMultilevel"/>
    <w:tmpl w:val="FFFFFFFF"/>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55E20F5"/>
    <w:multiLevelType w:val="hybridMultilevel"/>
    <w:tmpl w:val="113C7C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50110C"/>
    <w:multiLevelType w:val="multilevel"/>
    <w:tmpl w:val="A3662D3A"/>
    <w:lvl w:ilvl="0">
      <w:start w:val="1"/>
      <w:numFmt w:val="decimal"/>
      <w:lvlText w:val="%1."/>
      <w:lvlJc w:val="left"/>
      <w:pPr>
        <w:tabs>
          <w:tab w:val="num" w:pos="720"/>
        </w:tabs>
        <w:ind w:left="720" w:hanging="360"/>
      </w:pPr>
    </w:lvl>
    <w:lvl w:ilvl="1">
      <w:start w:val="1"/>
      <w:numFmt w:val="lowerLetter"/>
      <w:lvlText w:val="%2."/>
      <w:lvlJc w:val="left"/>
      <w:pPr>
        <w:tabs>
          <w:tab w:val="num" w:pos="1068"/>
        </w:tabs>
        <w:ind w:left="1068" w:hanging="360"/>
      </w:p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3" w15:restartNumberingAfterBreak="0">
    <w:nsid w:val="208C41AD"/>
    <w:multiLevelType w:val="multilevel"/>
    <w:tmpl w:val="BAB66482"/>
    <w:lvl w:ilvl="0">
      <w:start w:val="10"/>
      <w:numFmt w:val="decimal"/>
      <w:lvlText w:val="%1."/>
      <w:lvlJc w:val="left"/>
      <w:pPr>
        <w:tabs>
          <w:tab w:val="num" w:pos="708"/>
        </w:tabs>
        <w:ind w:left="708" w:hanging="708"/>
      </w:pPr>
      <w:rPr>
        <w:rFonts w:hint="default"/>
      </w:rPr>
    </w:lvl>
    <w:lvl w:ilvl="1">
      <w:start w:val="1"/>
      <w:numFmt w:val="decimal"/>
      <w:lvlText w:val="%1.%2."/>
      <w:lvlJc w:val="left"/>
      <w:pPr>
        <w:tabs>
          <w:tab w:val="num" w:pos="1416"/>
        </w:tabs>
        <w:ind w:left="1416" w:hanging="708"/>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 w15:restartNumberingAfterBreak="0">
    <w:nsid w:val="3216453F"/>
    <w:multiLevelType w:val="multilevel"/>
    <w:tmpl w:val="77B4CBF4"/>
    <w:lvl w:ilvl="0">
      <w:start w:val="10"/>
      <w:numFmt w:val="decimal"/>
      <w:lvlText w:val="%1"/>
      <w:lvlJc w:val="left"/>
      <w:pPr>
        <w:tabs>
          <w:tab w:val="num" w:pos="708"/>
        </w:tabs>
        <w:ind w:left="708" w:hanging="708"/>
      </w:pPr>
      <w:rPr>
        <w:rFonts w:hint="default"/>
      </w:rPr>
    </w:lvl>
    <w:lvl w:ilvl="1">
      <w:start w:val="5"/>
      <w:numFmt w:val="decimal"/>
      <w:lvlText w:val="%1.%2"/>
      <w:lvlJc w:val="left"/>
      <w:pPr>
        <w:tabs>
          <w:tab w:val="num" w:pos="1416"/>
        </w:tabs>
        <w:ind w:left="1416" w:hanging="708"/>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5" w15:restartNumberingAfterBreak="0">
    <w:nsid w:val="3630187E"/>
    <w:multiLevelType w:val="hybridMultilevel"/>
    <w:tmpl w:val="83FE1E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241FB8"/>
    <w:multiLevelType w:val="hybridMultilevel"/>
    <w:tmpl w:val="FFFFFFFF"/>
    <w:lvl w:ilvl="0" w:tplc="04100001">
      <w:start w:val="1"/>
      <w:numFmt w:val="bullet"/>
      <w:lvlText w:val=""/>
      <w:lvlJc w:val="left"/>
      <w:pPr>
        <w:tabs>
          <w:tab w:val="num" w:pos="1074"/>
        </w:tabs>
        <w:ind w:left="1074" w:hanging="360"/>
      </w:pPr>
      <w:rPr>
        <w:rFonts w:ascii="Symbol" w:hAnsi="Symbol" w:hint="default"/>
      </w:rPr>
    </w:lvl>
    <w:lvl w:ilvl="1" w:tplc="04100003">
      <w:start w:val="1"/>
      <w:numFmt w:val="bullet"/>
      <w:lvlText w:val="o"/>
      <w:lvlJc w:val="left"/>
      <w:pPr>
        <w:tabs>
          <w:tab w:val="num" w:pos="1794"/>
        </w:tabs>
        <w:ind w:left="1794" w:hanging="360"/>
      </w:pPr>
      <w:rPr>
        <w:rFonts w:ascii="Courier New" w:hAnsi="Courier New" w:cs="Times New Roman" w:hint="default"/>
      </w:rPr>
    </w:lvl>
    <w:lvl w:ilvl="2" w:tplc="04100005">
      <w:start w:val="1"/>
      <w:numFmt w:val="bullet"/>
      <w:lvlText w:val=""/>
      <w:lvlJc w:val="left"/>
      <w:pPr>
        <w:tabs>
          <w:tab w:val="num" w:pos="2514"/>
        </w:tabs>
        <w:ind w:left="2514" w:hanging="360"/>
      </w:pPr>
      <w:rPr>
        <w:rFonts w:ascii="Wingdings" w:hAnsi="Wingdings" w:hint="default"/>
      </w:rPr>
    </w:lvl>
    <w:lvl w:ilvl="3" w:tplc="04100001">
      <w:start w:val="1"/>
      <w:numFmt w:val="bullet"/>
      <w:lvlText w:val=""/>
      <w:lvlJc w:val="left"/>
      <w:pPr>
        <w:tabs>
          <w:tab w:val="num" w:pos="3234"/>
        </w:tabs>
        <w:ind w:left="3234" w:hanging="360"/>
      </w:pPr>
      <w:rPr>
        <w:rFonts w:ascii="Symbol" w:hAnsi="Symbol" w:hint="default"/>
      </w:rPr>
    </w:lvl>
    <w:lvl w:ilvl="4" w:tplc="04100003">
      <w:start w:val="1"/>
      <w:numFmt w:val="bullet"/>
      <w:lvlText w:val="o"/>
      <w:lvlJc w:val="left"/>
      <w:pPr>
        <w:tabs>
          <w:tab w:val="num" w:pos="3954"/>
        </w:tabs>
        <w:ind w:left="3954" w:hanging="360"/>
      </w:pPr>
      <w:rPr>
        <w:rFonts w:ascii="Courier New" w:hAnsi="Courier New" w:cs="Times New Roman" w:hint="default"/>
      </w:rPr>
    </w:lvl>
    <w:lvl w:ilvl="5" w:tplc="04100005">
      <w:start w:val="1"/>
      <w:numFmt w:val="bullet"/>
      <w:lvlText w:val=""/>
      <w:lvlJc w:val="left"/>
      <w:pPr>
        <w:tabs>
          <w:tab w:val="num" w:pos="4674"/>
        </w:tabs>
        <w:ind w:left="4674" w:hanging="360"/>
      </w:pPr>
      <w:rPr>
        <w:rFonts w:ascii="Wingdings" w:hAnsi="Wingdings" w:hint="default"/>
      </w:rPr>
    </w:lvl>
    <w:lvl w:ilvl="6" w:tplc="04100001">
      <w:start w:val="1"/>
      <w:numFmt w:val="bullet"/>
      <w:lvlText w:val=""/>
      <w:lvlJc w:val="left"/>
      <w:pPr>
        <w:tabs>
          <w:tab w:val="num" w:pos="5394"/>
        </w:tabs>
        <w:ind w:left="5394" w:hanging="360"/>
      </w:pPr>
      <w:rPr>
        <w:rFonts w:ascii="Symbol" w:hAnsi="Symbol" w:hint="default"/>
      </w:rPr>
    </w:lvl>
    <w:lvl w:ilvl="7" w:tplc="04100003">
      <w:start w:val="1"/>
      <w:numFmt w:val="bullet"/>
      <w:lvlText w:val="o"/>
      <w:lvlJc w:val="left"/>
      <w:pPr>
        <w:tabs>
          <w:tab w:val="num" w:pos="6114"/>
        </w:tabs>
        <w:ind w:left="6114" w:hanging="360"/>
      </w:pPr>
      <w:rPr>
        <w:rFonts w:ascii="Courier New" w:hAnsi="Courier New" w:cs="Times New Roman" w:hint="default"/>
      </w:rPr>
    </w:lvl>
    <w:lvl w:ilvl="8" w:tplc="04100005">
      <w:start w:val="1"/>
      <w:numFmt w:val="bullet"/>
      <w:lvlText w:val=""/>
      <w:lvlJc w:val="left"/>
      <w:pPr>
        <w:tabs>
          <w:tab w:val="num" w:pos="6834"/>
        </w:tabs>
        <w:ind w:left="6834" w:hanging="360"/>
      </w:pPr>
      <w:rPr>
        <w:rFonts w:ascii="Wingdings" w:hAnsi="Wingdings" w:hint="default"/>
      </w:rPr>
    </w:lvl>
  </w:abstractNum>
  <w:abstractNum w:abstractNumId="7" w15:restartNumberingAfterBreak="0">
    <w:nsid w:val="61276EEF"/>
    <w:multiLevelType w:val="hybridMultilevel"/>
    <w:tmpl w:val="FFFFFFFF"/>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79DD68F4"/>
    <w:multiLevelType w:val="hybridMultilevel"/>
    <w:tmpl w:val="FFFFFFFF"/>
    <w:lvl w:ilvl="0" w:tplc="04100001">
      <w:start w:val="1"/>
      <w:numFmt w:val="bullet"/>
      <w:lvlText w:val=""/>
      <w:lvlJc w:val="left"/>
      <w:pPr>
        <w:ind w:left="2681" w:hanging="360"/>
      </w:pPr>
      <w:rPr>
        <w:rFonts w:ascii="Symbol" w:hAnsi="Symbol" w:hint="default"/>
      </w:rPr>
    </w:lvl>
    <w:lvl w:ilvl="1" w:tplc="04100003">
      <w:start w:val="1"/>
      <w:numFmt w:val="bullet"/>
      <w:lvlText w:val="o"/>
      <w:lvlJc w:val="left"/>
      <w:pPr>
        <w:ind w:left="3401" w:hanging="360"/>
      </w:pPr>
      <w:rPr>
        <w:rFonts w:ascii="Courier New" w:hAnsi="Courier New" w:cs="Times New Roman" w:hint="default"/>
      </w:rPr>
    </w:lvl>
    <w:lvl w:ilvl="2" w:tplc="04100005">
      <w:start w:val="1"/>
      <w:numFmt w:val="bullet"/>
      <w:lvlText w:val=""/>
      <w:lvlJc w:val="left"/>
      <w:pPr>
        <w:ind w:left="4121" w:hanging="360"/>
      </w:pPr>
      <w:rPr>
        <w:rFonts w:ascii="Wingdings" w:hAnsi="Wingdings" w:hint="default"/>
      </w:rPr>
    </w:lvl>
    <w:lvl w:ilvl="3" w:tplc="04100001">
      <w:start w:val="1"/>
      <w:numFmt w:val="bullet"/>
      <w:lvlText w:val=""/>
      <w:lvlJc w:val="left"/>
      <w:pPr>
        <w:ind w:left="4841" w:hanging="360"/>
      </w:pPr>
      <w:rPr>
        <w:rFonts w:ascii="Symbol" w:hAnsi="Symbol" w:hint="default"/>
      </w:rPr>
    </w:lvl>
    <w:lvl w:ilvl="4" w:tplc="04100003">
      <w:start w:val="1"/>
      <w:numFmt w:val="bullet"/>
      <w:lvlText w:val="o"/>
      <w:lvlJc w:val="left"/>
      <w:pPr>
        <w:ind w:left="5561" w:hanging="360"/>
      </w:pPr>
      <w:rPr>
        <w:rFonts w:ascii="Courier New" w:hAnsi="Courier New" w:cs="Times New Roman" w:hint="default"/>
      </w:rPr>
    </w:lvl>
    <w:lvl w:ilvl="5" w:tplc="04100005">
      <w:start w:val="1"/>
      <w:numFmt w:val="bullet"/>
      <w:lvlText w:val=""/>
      <w:lvlJc w:val="left"/>
      <w:pPr>
        <w:ind w:left="6281" w:hanging="360"/>
      </w:pPr>
      <w:rPr>
        <w:rFonts w:ascii="Wingdings" w:hAnsi="Wingdings" w:hint="default"/>
      </w:rPr>
    </w:lvl>
    <w:lvl w:ilvl="6" w:tplc="04100001">
      <w:start w:val="1"/>
      <w:numFmt w:val="bullet"/>
      <w:lvlText w:val=""/>
      <w:lvlJc w:val="left"/>
      <w:pPr>
        <w:ind w:left="7001" w:hanging="360"/>
      </w:pPr>
      <w:rPr>
        <w:rFonts w:ascii="Symbol" w:hAnsi="Symbol" w:hint="default"/>
      </w:rPr>
    </w:lvl>
    <w:lvl w:ilvl="7" w:tplc="04100003">
      <w:start w:val="1"/>
      <w:numFmt w:val="bullet"/>
      <w:lvlText w:val="o"/>
      <w:lvlJc w:val="left"/>
      <w:pPr>
        <w:ind w:left="7721" w:hanging="360"/>
      </w:pPr>
      <w:rPr>
        <w:rFonts w:ascii="Courier New" w:hAnsi="Courier New" w:cs="Times New Roman" w:hint="default"/>
      </w:rPr>
    </w:lvl>
    <w:lvl w:ilvl="8" w:tplc="04100005">
      <w:start w:val="1"/>
      <w:numFmt w:val="bullet"/>
      <w:lvlText w:val=""/>
      <w:lvlJc w:val="left"/>
      <w:pPr>
        <w:ind w:left="8441"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8"/>
  </w:num>
  <w:num w:numId="7">
    <w:abstractNumId w:val="8"/>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42"/>
    <w:rsid w:val="00001DAC"/>
    <w:rsid w:val="00005FAC"/>
    <w:rsid w:val="000067C2"/>
    <w:rsid w:val="000347DE"/>
    <w:rsid w:val="00055736"/>
    <w:rsid w:val="0008110D"/>
    <w:rsid w:val="0008391B"/>
    <w:rsid w:val="000909B8"/>
    <w:rsid w:val="000B3802"/>
    <w:rsid w:val="000B6E58"/>
    <w:rsid w:val="000D5B39"/>
    <w:rsid w:val="000D7218"/>
    <w:rsid w:val="000E4949"/>
    <w:rsid w:val="00122BE6"/>
    <w:rsid w:val="00125D36"/>
    <w:rsid w:val="001303AC"/>
    <w:rsid w:val="00155401"/>
    <w:rsid w:val="001803B8"/>
    <w:rsid w:val="001C3019"/>
    <w:rsid w:val="001D316B"/>
    <w:rsid w:val="001E472C"/>
    <w:rsid w:val="00201181"/>
    <w:rsid w:val="00222CBD"/>
    <w:rsid w:val="002251D8"/>
    <w:rsid w:val="00230064"/>
    <w:rsid w:val="00260F2B"/>
    <w:rsid w:val="00261A6F"/>
    <w:rsid w:val="00271CBC"/>
    <w:rsid w:val="002827BF"/>
    <w:rsid w:val="002D7D64"/>
    <w:rsid w:val="002E7A9D"/>
    <w:rsid w:val="003015B9"/>
    <w:rsid w:val="0030241C"/>
    <w:rsid w:val="00362A7A"/>
    <w:rsid w:val="0037450A"/>
    <w:rsid w:val="00383DD6"/>
    <w:rsid w:val="00387752"/>
    <w:rsid w:val="003A7B97"/>
    <w:rsid w:val="003D3A19"/>
    <w:rsid w:val="003F21D2"/>
    <w:rsid w:val="004022FF"/>
    <w:rsid w:val="00420CC7"/>
    <w:rsid w:val="00461D89"/>
    <w:rsid w:val="004711C0"/>
    <w:rsid w:val="004749D4"/>
    <w:rsid w:val="004750CE"/>
    <w:rsid w:val="00485BDA"/>
    <w:rsid w:val="004A06B1"/>
    <w:rsid w:val="004A2E52"/>
    <w:rsid w:val="004B274B"/>
    <w:rsid w:val="004B62B5"/>
    <w:rsid w:val="00501A6D"/>
    <w:rsid w:val="00504739"/>
    <w:rsid w:val="00505981"/>
    <w:rsid w:val="00517CAC"/>
    <w:rsid w:val="00526DA6"/>
    <w:rsid w:val="0053449C"/>
    <w:rsid w:val="00540867"/>
    <w:rsid w:val="00556AC1"/>
    <w:rsid w:val="00585828"/>
    <w:rsid w:val="00585F07"/>
    <w:rsid w:val="00587931"/>
    <w:rsid w:val="006423D5"/>
    <w:rsid w:val="00670C3D"/>
    <w:rsid w:val="00671DD0"/>
    <w:rsid w:val="006C75FF"/>
    <w:rsid w:val="006F6D97"/>
    <w:rsid w:val="00715F49"/>
    <w:rsid w:val="00737207"/>
    <w:rsid w:val="00753AEC"/>
    <w:rsid w:val="00754656"/>
    <w:rsid w:val="00763211"/>
    <w:rsid w:val="00783E49"/>
    <w:rsid w:val="00842949"/>
    <w:rsid w:val="00877A15"/>
    <w:rsid w:val="00884486"/>
    <w:rsid w:val="008C2860"/>
    <w:rsid w:val="008C5693"/>
    <w:rsid w:val="008D1397"/>
    <w:rsid w:val="008D2343"/>
    <w:rsid w:val="008D73B2"/>
    <w:rsid w:val="008E2942"/>
    <w:rsid w:val="00900C1B"/>
    <w:rsid w:val="00947FB8"/>
    <w:rsid w:val="00964500"/>
    <w:rsid w:val="00981C1E"/>
    <w:rsid w:val="009839B2"/>
    <w:rsid w:val="009B4854"/>
    <w:rsid w:val="009C2F7D"/>
    <w:rsid w:val="009D0699"/>
    <w:rsid w:val="00A1264F"/>
    <w:rsid w:val="00A353BD"/>
    <w:rsid w:val="00A35629"/>
    <w:rsid w:val="00A3562E"/>
    <w:rsid w:val="00A572B7"/>
    <w:rsid w:val="00A867EA"/>
    <w:rsid w:val="00AC0824"/>
    <w:rsid w:val="00AC18D5"/>
    <w:rsid w:val="00B246A4"/>
    <w:rsid w:val="00B4119D"/>
    <w:rsid w:val="00B602FA"/>
    <w:rsid w:val="00B65797"/>
    <w:rsid w:val="00B87346"/>
    <w:rsid w:val="00B96C00"/>
    <w:rsid w:val="00BF6DB6"/>
    <w:rsid w:val="00BF7836"/>
    <w:rsid w:val="00C068BA"/>
    <w:rsid w:val="00C36880"/>
    <w:rsid w:val="00C8553F"/>
    <w:rsid w:val="00C94C3D"/>
    <w:rsid w:val="00CF3188"/>
    <w:rsid w:val="00D20606"/>
    <w:rsid w:val="00D214E4"/>
    <w:rsid w:val="00D315A4"/>
    <w:rsid w:val="00D90E67"/>
    <w:rsid w:val="00D92CF8"/>
    <w:rsid w:val="00DB6F55"/>
    <w:rsid w:val="00DE0DAC"/>
    <w:rsid w:val="00E13089"/>
    <w:rsid w:val="00E17803"/>
    <w:rsid w:val="00E609CC"/>
    <w:rsid w:val="00E711C0"/>
    <w:rsid w:val="00E915BC"/>
    <w:rsid w:val="00E925D8"/>
    <w:rsid w:val="00EC7D0E"/>
    <w:rsid w:val="00EF48C9"/>
    <w:rsid w:val="00F000B1"/>
    <w:rsid w:val="00F01F89"/>
    <w:rsid w:val="00F56F34"/>
    <w:rsid w:val="00F83E79"/>
    <w:rsid w:val="00F861EB"/>
    <w:rsid w:val="00F8657E"/>
    <w:rsid w:val="00F972A5"/>
    <w:rsid w:val="00FB05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C858F"/>
  <w15:docId w15:val="{5BF97014-F86D-4B49-A495-E48A72A9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87931"/>
    <w:rPr>
      <w:sz w:val="24"/>
      <w:szCs w:val="24"/>
    </w:rPr>
  </w:style>
  <w:style w:type="paragraph" w:styleId="Titolo1">
    <w:name w:val="heading 1"/>
    <w:basedOn w:val="Normale"/>
    <w:next w:val="Normale"/>
    <w:qFormat/>
    <w:rsid w:val="00587931"/>
    <w:pPr>
      <w:keepNext/>
      <w:spacing w:before="240" w:after="60"/>
      <w:outlineLvl w:val="0"/>
    </w:pPr>
    <w:rPr>
      <w:rFonts w:ascii="Arial" w:hAnsi="Arial"/>
      <w:b/>
      <w:kern w:val="28"/>
      <w:sz w:val="28"/>
      <w:szCs w:val="20"/>
    </w:rPr>
  </w:style>
  <w:style w:type="paragraph" w:styleId="Titolo3">
    <w:name w:val="heading 3"/>
    <w:basedOn w:val="Normale"/>
    <w:next w:val="Normale"/>
    <w:link w:val="Titolo3Carattere"/>
    <w:semiHidden/>
    <w:unhideWhenUsed/>
    <w:qFormat/>
    <w:rsid w:val="00842949"/>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87931"/>
    <w:pPr>
      <w:tabs>
        <w:tab w:val="center" w:pos="4819"/>
        <w:tab w:val="right" w:pos="9638"/>
      </w:tabs>
    </w:pPr>
    <w:rPr>
      <w:sz w:val="20"/>
      <w:szCs w:val="20"/>
    </w:rPr>
  </w:style>
  <w:style w:type="paragraph" w:styleId="Pidipagina">
    <w:name w:val="footer"/>
    <w:basedOn w:val="Normale"/>
    <w:link w:val="PidipaginaCarattere"/>
    <w:rsid w:val="00587931"/>
    <w:pPr>
      <w:tabs>
        <w:tab w:val="center" w:pos="4819"/>
        <w:tab w:val="right" w:pos="9638"/>
      </w:tabs>
    </w:pPr>
    <w:rPr>
      <w:sz w:val="20"/>
      <w:szCs w:val="20"/>
    </w:rPr>
  </w:style>
  <w:style w:type="paragraph" w:styleId="Corpotesto">
    <w:name w:val="Body Text"/>
    <w:basedOn w:val="Normale"/>
    <w:rsid w:val="00587931"/>
    <w:pPr>
      <w:jc w:val="both"/>
    </w:pPr>
    <w:rPr>
      <w:sz w:val="22"/>
    </w:rPr>
  </w:style>
  <w:style w:type="paragraph" w:styleId="Testofumetto">
    <w:name w:val="Balloon Text"/>
    <w:basedOn w:val="Normale"/>
    <w:semiHidden/>
    <w:rsid w:val="00A867EA"/>
    <w:rPr>
      <w:rFonts w:ascii="Tahoma" w:hAnsi="Tahoma" w:cs="Tahoma"/>
      <w:sz w:val="16"/>
      <w:szCs w:val="16"/>
    </w:rPr>
  </w:style>
  <w:style w:type="paragraph" w:styleId="Paragrafoelenco">
    <w:name w:val="List Paragraph"/>
    <w:basedOn w:val="Normale"/>
    <w:uiPriority w:val="34"/>
    <w:qFormat/>
    <w:rsid w:val="00E925D8"/>
    <w:pPr>
      <w:ind w:left="720"/>
      <w:contextualSpacing/>
    </w:pPr>
  </w:style>
  <w:style w:type="table" w:styleId="Grigliatabella">
    <w:name w:val="Table Grid"/>
    <w:basedOn w:val="Tabellanormale"/>
    <w:rsid w:val="00AC1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rsid w:val="00C94C3D"/>
  </w:style>
  <w:style w:type="character" w:customStyle="1" w:styleId="Titolo3Carattere">
    <w:name w:val="Titolo 3 Carattere"/>
    <w:basedOn w:val="Carpredefinitoparagrafo"/>
    <w:link w:val="Titolo3"/>
    <w:semiHidden/>
    <w:rsid w:val="00842949"/>
    <w:rPr>
      <w:rFonts w:asciiTheme="majorHAnsi" w:eastAsiaTheme="majorEastAsia" w:hAnsiTheme="majorHAnsi" w:cstheme="majorBidi"/>
      <w:color w:val="243F60" w:themeColor="accent1" w:themeShade="7F"/>
      <w:sz w:val="24"/>
      <w:szCs w:val="24"/>
    </w:rPr>
  </w:style>
  <w:style w:type="character" w:styleId="Collegamentoipertestuale">
    <w:name w:val="Hyperlink"/>
    <w:basedOn w:val="Carpredefinitoparagrafo"/>
    <w:uiPriority w:val="99"/>
    <w:unhideWhenUsed/>
    <w:rsid w:val="00842949"/>
    <w:rPr>
      <w:color w:val="0000FF" w:themeColor="hyperlink"/>
      <w:u w:val="single"/>
    </w:rPr>
  </w:style>
  <w:style w:type="table" w:customStyle="1" w:styleId="Grigliatabella1">
    <w:name w:val="Griglia tabella1"/>
    <w:basedOn w:val="Tabellanormale"/>
    <w:uiPriority w:val="99"/>
    <w:rsid w:val="00842949"/>
    <w:pPr>
      <w:spacing w:after="200" w:line="276" w:lineRule="auto"/>
    </w:pPr>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1670">
      <w:bodyDiv w:val="1"/>
      <w:marLeft w:val="0"/>
      <w:marRight w:val="0"/>
      <w:marTop w:val="0"/>
      <w:marBottom w:val="0"/>
      <w:divBdr>
        <w:top w:val="none" w:sz="0" w:space="0" w:color="auto"/>
        <w:left w:val="none" w:sz="0" w:space="0" w:color="auto"/>
        <w:bottom w:val="none" w:sz="0" w:space="0" w:color="auto"/>
        <w:right w:val="none" w:sz="0" w:space="0" w:color="auto"/>
      </w:divBdr>
    </w:div>
    <w:div w:id="388266544">
      <w:bodyDiv w:val="1"/>
      <w:marLeft w:val="0"/>
      <w:marRight w:val="0"/>
      <w:marTop w:val="0"/>
      <w:marBottom w:val="0"/>
      <w:divBdr>
        <w:top w:val="none" w:sz="0" w:space="0" w:color="auto"/>
        <w:left w:val="none" w:sz="0" w:space="0" w:color="auto"/>
        <w:bottom w:val="none" w:sz="0" w:space="0" w:color="auto"/>
        <w:right w:val="none" w:sz="0" w:space="0" w:color="auto"/>
      </w:divBdr>
    </w:div>
    <w:div w:id="959192726">
      <w:bodyDiv w:val="1"/>
      <w:marLeft w:val="0"/>
      <w:marRight w:val="0"/>
      <w:marTop w:val="0"/>
      <w:marBottom w:val="0"/>
      <w:divBdr>
        <w:top w:val="none" w:sz="0" w:space="0" w:color="auto"/>
        <w:left w:val="none" w:sz="0" w:space="0" w:color="auto"/>
        <w:bottom w:val="none" w:sz="0" w:space="0" w:color="auto"/>
        <w:right w:val="none" w:sz="0" w:space="0" w:color="auto"/>
      </w:divBdr>
    </w:div>
    <w:div w:id="1135291567">
      <w:bodyDiv w:val="1"/>
      <w:marLeft w:val="0"/>
      <w:marRight w:val="0"/>
      <w:marTop w:val="0"/>
      <w:marBottom w:val="0"/>
      <w:divBdr>
        <w:top w:val="none" w:sz="0" w:space="0" w:color="auto"/>
        <w:left w:val="none" w:sz="0" w:space="0" w:color="auto"/>
        <w:bottom w:val="none" w:sz="0" w:space="0" w:color="auto"/>
        <w:right w:val="none" w:sz="0" w:space="0" w:color="auto"/>
      </w:divBdr>
    </w:div>
    <w:div w:id="1192959309">
      <w:bodyDiv w:val="1"/>
      <w:marLeft w:val="0"/>
      <w:marRight w:val="0"/>
      <w:marTop w:val="0"/>
      <w:marBottom w:val="0"/>
      <w:divBdr>
        <w:top w:val="none" w:sz="0" w:space="0" w:color="auto"/>
        <w:left w:val="none" w:sz="0" w:space="0" w:color="auto"/>
        <w:bottom w:val="none" w:sz="0" w:space="0" w:color="auto"/>
        <w:right w:val="none" w:sz="0" w:space="0" w:color="auto"/>
      </w:divBdr>
    </w:div>
    <w:div w:id="1661039956">
      <w:bodyDiv w:val="1"/>
      <w:marLeft w:val="0"/>
      <w:marRight w:val="0"/>
      <w:marTop w:val="0"/>
      <w:marBottom w:val="0"/>
      <w:divBdr>
        <w:top w:val="none" w:sz="0" w:space="0" w:color="auto"/>
        <w:left w:val="none" w:sz="0" w:space="0" w:color="auto"/>
        <w:bottom w:val="none" w:sz="0" w:space="0" w:color="auto"/>
        <w:right w:val="none" w:sz="0" w:space="0" w:color="auto"/>
      </w:divBdr>
    </w:div>
    <w:div w:id="168559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pd@pec.univaq.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rpd@univaq.it" TargetMode="External"/><Relationship Id="rId17" Type="http://schemas.openxmlformats.org/officeDocument/2006/relationships/hyperlink" Target="mailto:protocollo@pec.univaq.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pd@strutture.univaq.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aq.i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nivaq.it/include/utilities/blob.php?item=file&amp;table=allegato&amp;id=item=file&amp;table=allegato&amp;id=177"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vaq.it/include/utilities/blob.php?item=file&amp;table=allegato&amp;id=item=file&amp;table=allegato&amp;id=177"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ola\Downloads\carta%20intestata%20esterna%20-%20SAC.DIII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98F2E755935BF45872D2602D330691D" ma:contentTypeVersion="11" ma:contentTypeDescription="Creare un nuovo documento." ma:contentTypeScope="" ma:versionID="ff2fa96663754d98460d0098cebbbaee">
  <xsd:schema xmlns:xsd="http://www.w3.org/2001/XMLSchema" xmlns:xs="http://www.w3.org/2001/XMLSchema" xmlns:p="http://schemas.microsoft.com/office/2006/metadata/properties" xmlns:ns3="3e81bc44-7376-4af7-86f2-2dff2a493e0c" xmlns:ns4="0de9fa2d-0810-46a5-b94f-317f8f05ba67" targetNamespace="http://schemas.microsoft.com/office/2006/metadata/properties" ma:root="true" ma:fieldsID="87a8b881db64e4be18c0bffe67f14fa2" ns3:_="" ns4:_="">
    <xsd:import namespace="3e81bc44-7376-4af7-86f2-2dff2a493e0c"/>
    <xsd:import namespace="0de9fa2d-0810-46a5-b94f-317f8f05ba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1bc44-7376-4af7-86f2-2dff2a493e0c"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e9fa2d-0810-46a5-b94f-317f8f05ba6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E1E4E-630C-4602-A562-BFBD02AC51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D3D78A-E964-4EDE-B491-4AE82452089A}">
  <ds:schemaRefs>
    <ds:schemaRef ds:uri="http://schemas.microsoft.com/sharepoint/v3/contenttype/forms"/>
  </ds:schemaRefs>
</ds:datastoreItem>
</file>

<file path=customXml/itemProps3.xml><?xml version="1.0" encoding="utf-8"?>
<ds:datastoreItem xmlns:ds="http://schemas.openxmlformats.org/officeDocument/2006/customXml" ds:itemID="{B588E24F-99F4-4680-9CBD-581F5FC5F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1bc44-7376-4af7-86f2-2dff2a493e0c"/>
    <ds:schemaRef ds:uri="0de9fa2d-0810-46a5-b94f-317f8f05b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CC0230-93E9-46A7-B63F-75A4D0739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esterna - SAC.DIIIE</Template>
  <TotalTime>4</TotalTime>
  <Pages>13</Pages>
  <Words>4010</Words>
  <Characters>22863</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Università di L'Aquila</Company>
  <LinksUpToDate>false</LinksUpToDate>
  <CharactersWithSpaces>26820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Manola</dc:creator>
  <cp:lastModifiedBy>Gloria</cp:lastModifiedBy>
  <cp:revision>4</cp:revision>
  <cp:lastPrinted>2023-02-28T14:58:00Z</cp:lastPrinted>
  <dcterms:created xsi:type="dcterms:W3CDTF">2024-09-23T09:56:00Z</dcterms:created>
  <dcterms:modified xsi:type="dcterms:W3CDTF">2024-09-23T10:09:00Z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0x010100598F2E755935BF45872D2602D330691D</vt:lpwstr>
  </property>
</Properties>
</file>